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F40E31" w:rsidRPr="00F40E31" w14:paraId="15175E95" w14:textId="77777777" w:rsidTr="00F40E31">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F40E31" w:rsidRPr="00F40E31" w14:paraId="2FE67AC7" w14:textId="77777777" w:rsidTr="00F40E31">
              <w:trPr>
                <w:jc w:val="center"/>
              </w:trPr>
              <w:tc>
                <w:tcPr>
                  <w:tcW w:w="0" w:type="auto"/>
                  <w:shd w:val="clear" w:color="auto" w:fill="FFFFFF"/>
                  <w:vAlign w:val="center"/>
                  <w:hideMark/>
                </w:tcPr>
                <w:tbl>
                  <w:tblPr>
                    <w:tblW w:w="9180" w:type="dxa"/>
                    <w:jc w:val="center"/>
                    <w:tblCellMar>
                      <w:left w:w="0" w:type="dxa"/>
                      <w:right w:w="0" w:type="dxa"/>
                    </w:tblCellMar>
                    <w:tblLook w:val="04A0" w:firstRow="1" w:lastRow="0" w:firstColumn="1" w:lastColumn="0" w:noHBand="0" w:noVBand="1"/>
                  </w:tblPr>
                  <w:tblGrid>
                    <w:gridCol w:w="10215"/>
                  </w:tblGrid>
                  <w:tr w:rsidR="00F40E31" w:rsidRPr="00F40E31" w14:paraId="3424910A"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0065"/>
                        </w:tblGrid>
                        <w:tr w:rsidR="00F40E31" w:rsidRPr="00F40E31" w14:paraId="3ACF9FEB" w14:textId="77777777">
                          <w:trPr>
                            <w:jc w:val="center"/>
                          </w:trPr>
                          <w:tc>
                            <w:tcPr>
                              <w:tcW w:w="0" w:type="auto"/>
                              <w:shd w:val="clear" w:color="auto" w:fill="373737"/>
                              <w:tcMar>
                                <w:top w:w="15" w:type="dxa"/>
                                <w:left w:w="15" w:type="dxa"/>
                                <w:bottom w:w="15" w:type="dxa"/>
                                <w:right w:w="15" w:type="dxa"/>
                              </w:tcMar>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10035"/>
                              </w:tblGrid>
                              <w:tr w:rsidR="00F40E31" w:rsidRPr="00F40E31" w14:paraId="2D57C46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019C9930" w14:textId="77777777" w:rsidTr="00F40E31">
                                      <w:trPr>
                                        <w:jc w:val="center"/>
                                      </w:trPr>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52091EB8" w14:textId="77777777" w:rsidTr="00F40E31">
                                            <w:tc>
                                              <w:tcPr>
                                                <w:tcW w:w="0" w:type="auto"/>
                                                <w:tcMar>
                                                  <w:top w:w="150" w:type="dxa"/>
                                                  <w:left w:w="300" w:type="dxa"/>
                                                  <w:bottom w:w="150" w:type="dxa"/>
                                                  <w:right w:w="300" w:type="dxa"/>
                                                </w:tcMar>
                                                <w:hideMark/>
                                              </w:tcPr>
                                              <w:p w14:paraId="53E59EE7" w14:textId="77777777" w:rsidR="00F40E31" w:rsidRPr="00F40E31" w:rsidRDefault="00F40E31" w:rsidP="00F40E31">
                                                <w:pPr>
                                                  <w:spacing w:after="0" w:line="240" w:lineRule="auto"/>
                                                  <w:jc w:val="center"/>
                                                  <w:rPr>
                                                    <w:rFonts w:ascii="Georgia" w:eastAsia="Times New Roman" w:hAnsi="Georgia" w:cs="Times New Roman"/>
                                                    <w:i/>
                                                    <w:iCs/>
                                                    <w:color w:val="FFFFFF"/>
                                                    <w:sz w:val="36"/>
                                                    <w:szCs w:val="36"/>
                                                  </w:rPr>
                                                </w:pPr>
                                              </w:p>
                                              <w:p w14:paraId="2B0DF8A8" w14:textId="77777777" w:rsidR="00F40E31" w:rsidRPr="00F40E31" w:rsidRDefault="00F40E31" w:rsidP="00F40E31">
                                                <w:pPr>
                                                  <w:spacing w:after="0" w:line="240" w:lineRule="auto"/>
                                                  <w:jc w:val="center"/>
                                                  <w:rPr>
                                                    <w:rFonts w:ascii="Georgia" w:eastAsia="Times New Roman" w:hAnsi="Georgia" w:cs="Times New Roman"/>
                                                    <w:i/>
                                                    <w:iCs/>
                                                    <w:color w:val="FFFFFF"/>
                                                    <w:sz w:val="36"/>
                                                    <w:szCs w:val="36"/>
                                                  </w:rPr>
                                                </w:pPr>
                                                <w:r w:rsidRPr="00F40E31">
                                                  <w:rPr>
                                                    <w:rFonts w:ascii="Garamond" w:eastAsia="Times New Roman" w:hAnsi="Garamond" w:cs="Times New Roman"/>
                                                    <w:b/>
                                                    <w:bCs/>
                                                    <w:color w:val="FFFFFF"/>
                                                    <w:sz w:val="54"/>
                                                    <w:szCs w:val="54"/>
                                                  </w:rPr>
                                                  <w:t>For Immediate Release</w:t>
                                                </w:r>
                                              </w:p>
                                            </w:tc>
                                          </w:tr>
                                        </w:tbl>
                                        <w:p w14:paraId="42EC62F1"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6FAD6D8C"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07B2ED03" w14:textId="77777777" w:rsidTr="00F40E3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3A3C29C7" w14:textId="77777777" w:rsidTr="00F40E31">
                                            <w:tc>
                                              <w:tcPr>
                                                <w:tcW w:w="0" w:type="auto"/>
                                                <w:hideMark/>
                                              </w:tcPr>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0C3ED342" w14:textId="77777777">
                                                  <w:trPr>
                                                    <w:jc w:val="center"/>
                                                  </w:trPr>
                                                  <w:tc>
                                                    <w:tcPr>
                                                      <w:tcW w:w="5000" w:type="pct"/>
                                                      <w:tcMar>
                                                        <w:top w:w="0" w:type="dxa"/>
                                                        <w:left w:w="0" w:type="dxa"/>
                                                        <w:bottom w:w="150" w:type="dxa"/>
                                                        <w:right w:w="0" w:type="dxa"/>
                                                      </w:tcMar>
                                                      <w:hideMark/>
                                                    </w:tcPr>
                                                    <w:p w14:paraId="6B508D04" w14:textId="4BCF4248" w:rsidR="00F40E31" w:rsidRPr="00F40E31" w:rsidRDefault="00F40E31" w:rsidP="00F40E31">
                                                      <w:pPr>
                                                        <w:spacing w:after="0" w:line="15" w:lineRule="atLeast"/>
                                                        <w:jc w:val="center"/>
                                                        <w:rPr>
                                                          <w:rFonts w:ascii="Times New Roman" w:eastAsia="Times New Roman" w:hAnsi="Times New Roman" w:cs="Times New Roman"/>
                                                          <w:sz w:val="24"/>
                                                          <w:szCs w:val="24"/>
                                                        </w:rPr>
                                                      </w:pPr>
                                                      <w:r w:rsidRPr="00F40E31">
                                                        <w:rPr>
                                                          <w:rFonts w:ascii="Times New Roman" w:eastAsia="Times New Roman" w:hAnsi="Times New Roman" w:cs="Times New Roman"/>
                                                          <w:noProof/>
                                                          <w:sz w:val="24"/>
                                                          <w:szCs w:val="24"/>
                                                        </w:rPr>
                                                        <w:drawing>
                                                          <wp:inline distT="0" distB="0" distL="0" distR="0" wp14:anchorId="75CD8D29" wp14:editId="3704BCE4">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13B47BE" w14:textId="77777777" w:rsidR="00F40E31" w:rsidRPr="00F40E31" w:rsidRDefault="00F40E31" w:rsidP="00F40E31">
                                                <w:pPr>
                                                  <w:spacing w:after="0" w:line="240" w:lineRule="auto"/>
                                                  <w:jc w:val="center"/>
                                                  <w:rPr>
                                                    <w:rFonts w:ascii="Times New Roman" w:eastAsia="Times New Roman" w:hAnsi="Times New Roman" w:cs="Times New Roman"/>
                                                    <w:sz w:val="24"/>
                                                    <w:szCs w:val="24"/>
                                                  </w:rPr>
                                                </w:pPr>
                                              </w:p>
                                            </w:tc>
                                          </w:tr>
                                        </w:tbl>
                                        <w:p w14:paraId="311B8465"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763B4927"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725"/>
                                      <w:gridCol w:w="5310"/>
                                    </w:tblGrid>
                                    <w:tr w:rsidR="00F40E31" w:rsidRPr="00F40E31" w14:paraId="4FC35CBD" w14:textId="77777777" w:rsidTr="00F40E31">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725"/>
                                          </w:tblGrid>
                                          <w:tr w:rsidR="00F40E31" w:rsidRPr="00F40E31" w14:paraId="4DAB74E0" w14:textId="77777777" w:rsidTr="00F40E31">
                                            <w:tc>
                                              <w:tcPr>
                                                <w:tcW w:w="0" w:type="auto"/>
                                                <w:tcMar>
                                                  <w:top w:w="150" w:type="dxa"/>
                                                  <w:left w:w="0" w:type="dxa"/>
                                                  <w:bottom w:w="150" w:type="dxa"/>
                                                  <w:right w:w="0" w:type="dxa"/>
                                                </w:tcMar>
                                                <w:hideMark/>
                                              </w:tcPr>
                                              <w:p w14:paraId="5B725ECB" w14:textId="02CEE653" w:rsidR="00F40E31" w:rsidRPr="00F40E31" w:rsidRDefault="00F40E31" w:rsidP="00F40E31">
                                                <w:pPr>
                                                  <w:spacing w:after="0" w:line="240" w:lineRule="auto"/>
                                                  <w:jc w:val="center"/>
                                                  <w:rPr>
                                                    <w:rFonts w:ascii="Times New Roman" w:eastAsia="Times New Roman" w:hAnsi="Times New Roman" w:cs="Times New Roman"/>
                                                    <w:sz w:val="24"/>
                                                    <w:szCs w:val="24"/>
                                                  </w:rPr>
                                                </w:pPr>
                                                <w:r w:rsidRPr="00F40E31">
                                                  <w:rPr>
                                                    <w:rFonts w:ascii="Times New Roman" w:eastAsia="Times New Roman" w:hAnsi="Times New Roman" w:cs="Times New Roman"/>
                                                    <w:noProof/>
                                                    <w:sz w:val="24"/>
                                                    <w:szCs w:val="24"/>
                                                  </w:rPr>
                                                  <w:drawing>
                                                    <wp:inline distT="0" distB="0" distL="0" distR="0" wp14:anchorId="69AD51BB" wp14:editId="46E2B88D">
                                                      <wp:extent cx="2628900" cy="1419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45AF9B21" w14:textId="77777777" w:rsidR="00F40E31" w:rsidRPr="00F40E31" w:rsidRDefault="00F40E31" w:rsidP="00F40E31">
                                          <w:pPr>
                                            <w:spacing w:after="0" w:line="240" w:lineRule="auto"/>
                                            <w:rPr>
                                              <w:rFonts w:ascii="Times New Roman" w:eastAsia="Times New Roman" w:hAnsi="Times New Roman" w:cs="Times New Roman"/>
                                              <w:sz w:val="24"/>
                                              <w:szCs w:val="24"/>
                                            </w:rPr>
                                          </w:pPr>
                                        </w:p>
                                      </w:tc>
                                      <w:tc>
                                        <w:tcPr>
                                          <w:tcW w:w="2500" w:type="pct"/>
                                          <w:hideMark/>
                                        </w:tcPr>
                                        <w:tbl>
                                          <w:tblPr>
                                            <w:tblW w:w="5310" w:type="dxa"/>
                                            <w:tblCellMar>
                                              <w:left w:w="0" w:type="dxa"/>
                                              <w:right w:w="0" w:type="dxa"/>
                                            </w:tblCellMar>
                                            <w:tblLook w:val="04A0" w:firstRow="1" w:lastRow="0" w:firstColumn="1" w:lastColumn="0" w:noHBand="0" w:noVBand="1"/>
                                          </w:tblPr>
                                          <w:tblGrid>
                                            <w:gridCol w:w="5310"/>
                                          </w:tblGrid>
                                          <w:tr w:rsidR="00F40E31" w:rsidRPr="00F40E31" w14:paraId="656261C2" w14:textId="77777777" w:rsidTr="00F40E31">
                                            <w:tc>
                                              <w:tcPr>
                                                <w:tcW w:w="5000" w:type="pct"/>
                                                <w:tcMar>
                                                  <w:top w:w="150" w:type="dxa"/>
                                                  <w:left w:w="150" w:type="dxa"/>
                                                  <w:bottom w:w="150" w:type="dxa"/>
                                                  <w:right w:w="300" w:type="dxa"/>
                                                </w:tcMar>
                                                <w:hideMark/>
                                              </w:tcPr>
                                              <w:p w14:paraId="7CDF0E16"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b/>
                                                    <w:bCs/>
                                                    <w:color w:val="373737"/>
                                                    <w:sz w:val="21"/>
                                                    <w:szCs w:val="21"/>
                                                  </w:rPr>
                                                  <w:t>Media Contact</w:t>
                                                </w:r>
                                              </w:p>
                                              <w:p w14:paraId="142C5EAD"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color w:val="373737"/>
                                                    <w:sz w:val="21"/>
                                                    <w:szCs w:val="21"/>
                                                  </w:rPr>
                                                  <w:t>Jacques Lamarre </w:t>
                                                </w:r>
                                              </w:p>
                                              <w:p w14:paraId="0538CFEB"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color w:val="373737"/>
                                                    <w:sz w:val="21"/>
                                                    <w:szCs w:val="21"/>
                                                  </w:rPr>
                                                  <w:t>Director of Client Services </w:t>
                                                </w:r>
                                              </w:p>
                                              <w:p w14:paraId="6F8D1F45"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color w:val="373737"/>
                                                    <w:sz w:val="21"/>
                                                    <w:szCs w:val="21"/>
                                                  </w:rPr>
                                                  <w:t>Phone: (860) 965-9418</w:t>
                                                </w:r>
                                              </w:p>
                                              <w:p w14:paraId="13F57D0D"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color w:val="373737"/>
                                                    <w:sz w:val="21"/>
                                                    <w:szCs w:val="21"/>
                                                  </w:rPr>
                                                  <w:t>Email address: jlamarre@buzz-engine.com</w:t>
                                                </w:r>
                                              </w:p>
                                              <w:p w14:paraId="4BCB0D40" w14:textId="77777777" w:rsidR="00F40E31" w:rsidRPr="00F40E31" w:rsidRDefault="00F40E31" w:rsidP="00F40E31">
                                                <w:pPr>
                                                  <w:spacing w:after="0" w:line="240" w:lineRule="auto"/>
                                                  <w:rPr>
                                                    <w:rFonts w:ascii="Arial" w:eastAsia="Times New Roman" w:hAnsi="Arial" w:cs="Arial"/>
                                                    <w:color w:val="373737"/>
                                                    <w:sz w:val="21"/>
                                                    <w:szCs w:val="21"/>
                                                  </w:rPr>
                                                </w:pPr>
                                              </w:p>
                                              <w:p w14:paraId="47C82C90"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color w:val="373737"/>
                                                    <w:sz w:val="21"/>
                                                    <w:szCs w:val="21"/>
                                                  </w:rPr>
                                                  <w:t> </w:t>
                                                </w:r>
                                                <w:r w:rsidRPr="00F40E31">
                                                  <w:rPr>
                                                    <w:rFonts w:ascii="Arial" w:eastAsia="Times New Roman" w:hAnsi="Arial" w:cs="Arial"/>
                                                    <w:b/>
                                                    <w:bCs/>
                                                    <w:color w:val="373737"/>
                                                    <w:sz w:val="21"/>
                                                    <w:szCs w:val="21"/>
                                                  </w:rPr>
                                                  <w:t>FOR PHOTOS AND INTERVIEWS, PLEASE CONTACT JACQUES AT THE ABOVE EMAIL ADDRESS</w:t>
                                                </w:r>
                                              </w:p>
                                            </w:tc>
                                          </w:tr>
                                        </w:tbl>
                                        <w:p w14:paraId="0A4D3A54"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14C9AFA8"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326AE599" w14:textId="77777777" w:rsidTr="00F40E3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69DE04C1" w14:textId="77777777" w:rsidTr="00F40E31">
                                            <w:tc>
                                              <w:tcPr>
                                                <w:tcW w:w="0" w:type="auto"/>
                                                <w:tcMar>
                                                  <w:top w:w="150" w:type="dxa"/>
                                                  <w:left w:w="300" w:type="dxa"/>
                                                  <w:bottom w:w="150" w:type="dxa"/>
                                                  <w:right w:w="300" w:type="dxa"/>
                                                </w:tcMar>
                                                <w:hideMark/>
                                              </w:tcPr>
                                              <w:p w14:paraId="18647036" w14:textId="77777777" w:rsidR="00F40E31" w:rsidRPr="00F40E31" w:rsidRDefault="00F40E31" w:rsidP="00F40E31">
                                                <w:pPr>
                                                  <w:spacing w:after="0" w:line="240" w:lineRule="auto"/>
                                                  <w:jc w:val="center"/>
                                                  <w:rPr>
                                                    <w:rFonts w:ascii="Georgia" w:eastAsia="Times New Roman" w:hAnsi="Georgia" w:cs="Times New Roman"/>
                                                    <w:color w:val="373737"/>
                                                    <w:sz w:val="36"/>
                                                    <w:szCs w:val="36"/>
                                                  </w:rPr>
                                                </w:pPr>
                                                <w:r w:rsidRPr="00F40E31">
                                                  <w:rPr>
                                                    <w:rFonts w:ascii="Times New Roman" w:eastAsia="Times New Roman" w:hAnsi="Times New Roman" w:cs="Times New Roman"/>
                                                    <w:b/>
                                                    <w:bCs/>
                                                    <w:color w:val="373737"/>
                                                    <w:sz w:val="39"/>
                                                    <w:szCs w:val="39"/>
                                                  </w:rPr>
                                                  <w:t>Out Film CT Announces Dates and Venues for 33rd Annual Connecticut LGBTQ Film Festival,</w:t>
                                                </w:r>
                                              </w:p>
                                              <w:p w14:paraId="60319996" w14:textId="77777777" w:rsidR="00F40E31" w:rsidRPr="00F40E31" w:rsidRDefault="00F40E31" w:rsidP="00F40E31">
                                                <w:pPr>
                                                  <w:spacing w:after="0" w:line="240" w:lineRule="auto"/>
                                                  <w:jc w:val="center"/>
                                                  <w:rPr>
                                                    <w:rFonts w:ascii="Georgia" w:eastAsia="Times New Roman" w:hAnsi="Georgia" w:cs="Times New Roman"/>
                                                    <w:color w:val="373737"/>
                                                    <w:sz w:val="36"/>
                                                    <w:szCs w:val="36"/>
                                                  </w:rPr>
                                                </w:pPr>
                                                <w:r w:rsidRPr="00F40E31">
                                                  <w:rPr>
                                                    <w:rFonts w:ascii="Tahoma" w:eastAsia="Times New Roman" w:hAnsi="Tahoma" w:cs="Tahoma"/>
                                                    <w:b/>
                                                    <w:bCs/>
                                                    <w:color w:val="373737"/>
                                                    <w:sz w:val="39"/>
                                                    <w:szCs w:val="39"/>
                                                  </w:rPr>
                                                  <w:t>﻿</w:t>
                                                </w:r>
                                                <w:r w:rsidRPr="00F40E31">
                                                  <w:rPr>
                                                    <w:rFonts w:ascii="Times New Roman" w:eastAsia="Times New Roman" w:hAnsi="Times New Roman" w:cs="Times New Roman"/>
                                                    <w:b/>
                                                    <w:bCs/>
                                                    <w:color w:val="373737"/>
                                                    <w:sz w:val="39"/>
                                                    <w:szCs w:val="39"/>
                                                  </w:rPr>
                                                  <w:t>May 29-June 6, 2020</w:t>
                                                </w:r>
                                              </w:p>
                                            </w:tc>
                                          </w:tr>
                                        </w:tbl>
                                        <w:p w14:paraId="05694439"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49F6DC79"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1C0EC63D" w14:textId="77777777" w:rsidTr="00F40E3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06210C75" w14:textId="77777777" w:rsidTr="00F40E31">
                                            <w:tc>
                                              <w:tcPr>
                                                <w:tcW w:w="0" w:type="auto"/>
                                                <w:tcMar>
                                                  <w:top w:w="150" w:type="dxa"/>
                                                  <w:left w:w="300" w:type="dxa"/>
                                                  <w:bottom w:w="150" w:type="dxa"/>
                                                  <w:right w:w="300" w:type="dxa"/>
                                                </w:tcMar>
                                                <w:hideMark/>
                                              </w:tcPr>
                                              <w:p w14:paraId="1E74E926" w14:textId="77777777" w:rsidR="00F40E31" w:rsidRPr="00F40E31" w:rsidRDefault="00F40E31" w:rsidP="00F40E31">
                                                <w:pPr>
                                                  <w:spacing w:after="0" w:line="240" w:lineRule="auto"/>
                                                  <w:jc w:val="center"/>
                                                  <w:rPr>
                                                    <w:rFonts w:ascii="Arial" w:eastAsia="Times New Roman" w:hAnsi="Arial" w:cs="Arial"/>
                                                    <w:color w:val="373737"/>
                                                    <w:sz w:val="21"/>
                                                    <w:szCs w:val="21"/>
                                                  </w:rPr>
                                                </w:pPr>
                                                <w:r w:rsidRPr="00F40E31">
                                                  <w:rPr>
                                                    <w:rFonts w:ascii="Times New Roman" w:eastAsia="Times New Roman" w:hAnsi="Times New Roman" w:cs="Times New Roman"/>
                                                    <w:b/>
                                                    <w:bCs/>
                                                    <w:color w:val="373737"/>
                                                    <w:sz w:val="33"/>
                                                    <w:szCs w:val="33"/>
                                                  </w:rPr>
                                                  <w:t>Connecticut's Longest-Running Film Festival Celebrates the Vibrancy of LGBTQ Storytellers</w:t>
                                                </w:r>
                                              </w:p>
                                            </w:tc>
                                          </w:tr>
                                        </w:tbl>
                                        <w:p w14:paraId="3CE79A14"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7DD7C4E2"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3998D415" w14:textId="77777777" w:rsidTr="00F40E3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4604EDF3" w14:textId="77777777" w:rsidTr="00F40E31">
                                            <w:tc>
                                              <w:tcPr>
                                                <w:tcW w:w="0" w:type="auto"/>
                                                <w:tcMar>
                                                  <w:top w:w="150" w:type="dxa"/>
                                                  <w:left w:w="0" w:type="dxa"/>
                                                  <w:bottom w:w="150" w:type="dxa"/>
                                                  <w:right w:w="0" w:type="dxa"/>
                                                </w:tcMar>
                                                <w:hideMark/>
                                              </w:tcPr>
                                              <w:p w14:paraId="59A9112E" w14:textId="01979619" w:rsidR="00F40E31" w:rsidRPr="00F40E31" w:rsidRDefault="00F40E31" w:rsidP="00F40E31">
                                                <w:pPr>
                                                  <w:spacing w:after="0" w:line="240" w:lineRule="auto"/>
                                                  <w:jc w:val="center"/>
                                                  <w:rPr>
                                                    <w:rFonts w:ascii="Times New Roman" w:eastAsia="Times New Roman" w:hAnsi="Times New Roman" w:cs="Times New Roman"/>
                                                    <w:sz w:val="24"/>
                                                    <w:szCs w:val="24"/>
                                                  </w:rPr>
                                                </w:pPr>
                                                <w:r w:rsidRPr="00F40E31">
                                                  <w:rPr>
                                                    <w:rFonts w:ascii="Times New Roman" w:eastAsia="Times New Roman" w:hAnsi="Times New Roman" w:cs="Times New Roman"/>
                                                    <w:noProof/>
                                                    <w:sz w:val="24"/>
                                                    <w:szCs w:val="24"/>
                                                  </w:rPr>
                                                  <w:drawing>
                                                    <wp:inline distT="0" distB="0" distL="0" distR="0" wp14:anchorId="39256C3E" wp14:editId="77A49FE9">
                                                      <wp:extent cx="53625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895475"/>
                                                              </a:xfrm>
                                                              <a:prstGeom prst="rect">
                                                                <a:avLst/>
                                                              </a:prstGeom>
                                                              <a:noFill/>
                                                              <a:ln>
                                                                <a:noFill/>
                                                              </a:ln>
                                                            </pic:spPr>
                                                          </pic:pic>
                                                        </a:graphicData>
                                                      </a:graphic>
                                                    </wp:inline>
                                                  </w:drawing>
                                                </w:r>
                                              </w:p>
                                            </w:tc>
                                          </w:tr>
                                        </w:tbl>
                                        <w:p w14:paraId="46294DC2"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370D03D8"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5A7DA083" w14:textId="77777777" w:rsidTr="00F40E3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4083EF8C" w14:textId="77777777" w:rsidTr="00F40E31">
                                            <w:tc>
                                              <w:tcPr>
                                                <w:tcW w:w="0" w:type="auto"/>
                                                <w:tcMar>
                                                  <w:top w:w="150" w:type="dxa"/>
                                                  <w:left w:w="300" w:type="dxa"/>
                                                  <w:bottom w:w="150" w:type="dxa"/>
                                                  <w:right w:w="300" w:type="dxa"/>
                                                </w:tcMar>
                                                <w:hideMark/>
                                              </w:tcPr>
                                              <w:p w14:paraId="0959439F"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Arial" w:eastAsia="Times New Roman" w:hAnsi="Arial" w:cs="Arial"/>
                                                    <w:i/>
                                                    <w:iCs/>
                                                    <w:color w:val="373737"/>
                                                    <w:sz w:val="21"/>
                                                    <w:szCs w:val="21"/>
                                                  </w:rPr>
                                                  <w:t>Photo courtesy of Out Film CT.</w:t>
                                                </w:r>
                                              </w:p>
                                            </w:tc>
                                          </w:tr>
                                        </w:tbl>
                                        <w:p w14:paraId="20899DF6"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208399A2"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38DFF06C" w14:textId="77777777" w:rsidTr="00F40E31">
                                      <w:trPr>
                                        <w:jc w:val="center"/>
                                      </w:trPr>
                                      <w:tc>
                                        <w:tcPr>
                                          <w:tcW w:w="5000" w:type="pct"/>
                                          <w:hideMark/>
                                        </w:tcPr>
                                        <w:tbl>
                                          <w:tblPr>
                                            <w:tblW w:w="10035" w:type="dxa"/>
                                            <w:tblCellMar>
                                              <w:left w:w="0" w:type="dxa"/>
                                              <w:right w:w="0" w:type="dxa"/>
                                            </w:tblCellMar>
                                            <w:tblLook w:val="04A0" w:firstRow="1" w:lastRow="0" w:firstColumn="1" w:lastColumn="0" w:noHBand="0" w:noVBand="1"/>
                                          </w:tblPr>
                                          <w:tblGrid>
                                            <w:gridCol w:w="10035"/>
                                          </w:tblGrid>
                                          <w:tr w:rsidR="00F40E31" w:rsidRPr="00F40E31" w14:paraId="0A34305B" w14:textId="77777777" w:rsidTr="00F40E31">
                                            <w:tc>
                                              <w:tcPr>
                                                <w:tcW w:w="5000" w:type="pct"/>
                                                <w:tcMar>
                                                  <w:top w:w="150" w:type="dxa"/>
                                                  <w:left w:w="300" w:type="dxa"/>
                                                  <w:bottom w:w="150" w:type="dxa"/>
                                                  <w:right w:w="300" w:type="dxa"/>
                                                </w:tcMar>
                                                <w:hideMark/>
                                              </w:tcPr>
                                              <w:p w14:paraId="73A99FBC"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b/>
                                                    <w:bCs/>
                                                    <w:color w:val="161616"/>
                                                    <w:sz w:val="24"/>
                                                    <w:szCs w:val="24"/>
                                                  </w:rPr>
                                                  <w:t>February 12, 2020/Hartford, Conn. – </w:t>
                                                </w:r>
                                                <w:r w:rsidRPr="00F40E31">
                                                  <w:rPr>
                                                    <w:rFonts w:ascii="Times New Roman" w:eastAsia="Times New Roman" w:hAnsi="Times New Roman" w:cs="Times New Roman"/>
                                                    <w:b/>
                                                    <w:bCs/>
                                                    <w:color w:val="000000"/>
                                                    <w:sz w:val="24"/>
                                                    <w:szCs w:val="24"/>
                                                  </w:rPr>
                                                  <w:t>Out Film CT,</w:t>
                                                </w:r>
                                                <w:r w:rsidRPr="00F40E31">
                                                  <w:rPr>
                                                    <w:rFonts w:ascii="Times New Roman" w:eastAsia="Times New Roman" w:hAnsi="Times New Roman" w:cs="Times New Roman"/>
                                                    <w:color w:val="000000"/>
                                                    <w:sz w:val="24"/>
                                                    <w:szCs w:val="24"/>
                                                  </w:rPr>
                                                  <w:t> which produces Connecticut's longest-running festival, announced today the dates and select venues for the </w:t>
                                                </w:r>
                                                <w:r w:rsidRPr="00F40E31">
                                                  <w:rPr>
                                                    <w:rFonts w:ascii="Times New Roman" w:eastAsia="Times New Roman" w:hAnsi="Times New Roman" w:cs="Times New Roman"/>
                                                    <w:b/>
                                                    <w:bCs/>
                                                    <w:color w:val="000000"/>
                                                    <w:sz w:val="24"/>
                                                    <w:szCs w:val="24"/>
                                                  </w:rPr>
                                                  <w:t>33rd Connecticut LGBTQ Film Festival</w:t>
                                                </w:r>
                                                <w:r w:rsidRPr="00F40E31">
                                                  <w:rPr>
                                                    <w:rFonts w:ascii="Times New Roman" w:eastAsia="Times New Roman" w:hAnsi="Times New Roman" w:cs="Times New Roman"/>
                                                    <w:color w:val="000000"/>
                                                    <w:sz w:val="24"/>
                                                    <w:szCs w:val="24"/>
                                                  </w:rPr>
                                                  <w:t>. Running on a variety of screens in the Capital City, the film festival will run from </w:t>
                                                </w:r>
                                                <w:r w:rsidRPr="00F40E31">
                                                  <w:rPr>
                                                    <w:rFonts w:ascii="Times New Roman" w:eastAsia="Times New Roman" w:hAnsi="Times New Roman" w:cs="Times New Roman"/>
                                                    <w:b/>
                                                    <w:bCs/>
                                                    <w:color w:val="000000"/>
                                                    <w:sz w:val="24"/>
                                                    <w:szCs w:val="24"/>
                                                  </w:rPr>
                                                  <w:t>May 29 through June 6, 2020. </w:t>
                                                </w:r>
                                                <w:r w:rsidRPr="00F40E31">
                                                  <w:rPr>
                                                    <w:rFonts w:ascii="Times New Roman" w:eastAsia="Times New Roman" w:hAnsi="Times New Roman" w:cs="Times New Roman"/>
                                                    <w:color w:val="000000"/>
                                                    <w:sz w:val="24"/>
                                                    <w:szCs w:val="24"/>
                                                  </w:rPr>
                                                  <w:t>In addition to its trademark mix of dramas, comedies, documentaries, shorts, and features, the festival will also offer talk backs, meet and greets with filmmakers, and fun parties. As in previous years, the majority of the festival's offerings will be screened at </w:t>
                                                </w:r>
                                                <w:proofErr w:type="spellStart"/>
                                                <w:r w:rsidRPr="00F40E31">
                                                  <w:rPr>
                                                    <w:rFonts w:ascii="Times New Roman" w:eastAsia="Times New Roman" w:hAnsi="Times New Roman" w:cs="Times New Roman"/>
                                                    <w:b/>
                                                    <w:bCs/>
                                                    <w:color w:val="000000"/>
                                                    <w:sz w:val="24"/>
                                                    <w:szCs w:val="24"/>
                                                  </w:rPr>
                                                  <w:t>Cinestudio</w:t>
                                                </w:r>
                                                <w:proofErr w:type="spellEnd"/>
                                                <w:r w:rsidRPr="00F40E31">
                                                  <w:rPr>
                                                    <w:rFonts w:ascii="Times New Roman" w:eastAsia="Times New Roman" w:hAnsi="Times New Roman" w:cs="Times New Roman"/>
                                                    <w:b/>
                                                    <w:bCs/>
                                                    <w:color w:val="000000"/>
                                                    <w:sz w:val="24"/>
                                                    <w:szCs w:val="24"/>
                                                  </w:rPr>
                                                  <w:t>, </w:t>
                                                </w:r>
                                                <w:r w:rsidRPr="00F40E31">
                                                  <w:rPr>
                                                    <w:rFonts w:ascii="Times New Roman" w:eastAsia="Times New Roman" w:hAnsi="Times New Roman" w:cs="Times New Roman"/>
                                                    <w:color w:val="161616"/>
                                                    <w:sz w:val="24"/>
                                                    <w:szCs w:val="24"/>
                                                  </w:rPr>
                                                  <w:t>now celebrating its 50th year on the campus of Trinity College. Special event screenings will be on offer at other Hartford theatres including the </w:t>
                                                </w:r>
                                                <w:r w:rsidRPr="00F40E31">
                                                  <w:rPr>
                                                    <w:rFonts w:ascii="Times New Roman" w:eastAsia="Times New Roman" w:hAnsi="Times New Roman" w:cs="Times New Roman"/>
                                                    <w:b/>
                                                    <w:bCs/>
                                                    <w:color w:val="161616"/>
                                                    <w:sz w:val="24"/>
                                                    <w:szCs w:val="24"/>
                                                  </w:rPr>
                                                  <w:t xml:space="preserve">Wadsworth </w:t>
                                                </w:r>
                                                <w:proofErr w:type="spellStart"/>
                                                <w:r w:rsidRPr="00F40E31">
                                                  <w:rPr>
                                                    <w:rFonts w:ascii="Times New Roman" w:eastAsia="Times New Roman" w:hAnsi="Times New Roman" w:cs="Times New Roman"/>
                                                    <w:b/>
                                                    <w:bCs/>
                                                    <w:color w:val="161616"/>
                                                    <w:sz w:val="24"/>
                                                    <w:szCs w:val="24"/>
                                                  </w:rPr>
                                                  <w:t>Atheneum</w:t>
                                                </w:r>
                                                <w:proofErr w:type="spellEnd"/>
                                                <w:r w:rsidRPr="00F40E31">
                                                  <w:rPr>
                                                    <w:rFonts w:ascii="Times New Roman" w:eastAsia="Times New Roman" w:hAnsi="Times New Roman" w:cs="Times New Roman"/>
                                                    <w:b/>
                                                    <w:bCs/>
                                                    <w:color w:val="161616"/>
                                                    <w:sz w:val="24"/>
                                                    <w:szCs w:val="24"/>
                                                  </w:rPr>
                                                  <w:t xml:space="preserve"> Museum of Art</w:t>
                                                </w:r>
                                                <w:r w:rsidRPr="00F40E31">
                                                  <w:rPr>
                                                    <w:rFonts w:ascii="Times New Roman" w:eastAsia="Times New Roman" w:hAnsi="Times New Roman" w:cs="Times New Roman"/>
                                                    <w:color w:val="161616"/>
                                                    <w:sz w:val="24"/>
                                                    <w:szCs w:val="24"/>
                                                  </w:rPr>
                                                  <w:t>.</w:t>
                                                </w:r>
                                              </w:p>
                                              <w:p w14:paraId="4D61DEDD" w14:textId="77777777" w:rsidR="00F40E31" w:rsidRPr="00F40E31" w:rsidRDefault="00F40E31" w:rsidP="00F40E31">
                                                <w:pPr>
                                                  <w:spacing w:after="0" w:line="240" w:lineRule="auto"/>
                                                  <w:rPr>
                                                    <w:rFonts w:ascii="Arial" w:eastAsia="Times New Roman" w:hAnsi="Arial" w:cs="Arial"/>
                                                    <w:color w:val="373737"/>
                                                    <w:sz w:val="21"/>
                                                    <w:szCs w:val="21"/>
                                                  </w:rPr>
                                                </w:pPr>
                                              </w:p>
                                              <w:p w14:paraId="3EAFAFF5"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Festival Director </w:t>
                                                </w:r>
                                                <w:r w:rsidRPr="00F40E31">
                                                  <w:rPr>
                                                    <w:rFonts w:ascii="Times New Roman" w:eastAsia="Times New Roman" w:hAnsi="Times New Roman" w:cs="Times New Roman"/>
                                                    <w:b/>
                                                    <w:bCs/>
                                                    <w:color w:val="161616"/>
                                                    <w:sz w:val="24"/>
                                                    <w:szCs w:val="24"/>
                                                  </w:rPr>
                                                  <w:t>Shane Engstrom</w:t>
                                                </w:r>
                                                <w:r w:rsidRPr="00F40E31">
                                                  <w:rPr>
                                                    <w:rFonts w:ascii="Times New Roman" w:eastAsia="Times New Roman" w:hAnsi="Times New Roman" w:cs="Times New Roman"/>
                                                    <w:color w:val="161616"/>
                                                    <w:sz w:val="24"/>
                                                    <w:szCs w:val="24"/>
                                                  </w:rPr>
                                                  <w:t xml:space="preserve"> states, "Last year, our committee members watched over 500 films from all over the globe to choose the 68 features and shorts that we screened in 2019. Every </w:t>
                                                </w:r>
                                                <w:r w:rsidRPr="00F40E31">
                                                  <w:rPr>
                                                    <w:rFonts w:ascii="Times New Roman" w:eastAsia="Times New Roman" w:hAnsi="Times New Roman" w:cs="Times New Roman"/>
                                                    <w:color w:val="161616"/>
                                                    <w:sz w:val="24"/>
                                                    <w:szCs w:val="24"/>
                                                  </w:rPr>
                                                  <w:lastRenderedPageBreak/>
                                                  <w:t>year the quality of the storytelling and the number of submissions increase. I have no doubt that when we announce our final lineup this spring, the audience will be amazed by the diversity and artistry of our 33rd year."</w:t>
                                                </w:r>
                                              </w:p>
                                              <w:p w14:paraId="74FE2484"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The 33rd Annual Connecticut LGBTQ Festival will present its </w:t>
                                                </w:r>
                                                <w:r w:rsidRPr="00F40E31">
                                                  <w:rPr>
                                                    <w:rFonts w:ascii="Times New Roman" w:eastAsia="Times New Roman" w:hAnsi="Times New Roman" w:cs="Times New Roman"/>
                                                    <w:b/>
                                                    <w:bCs/>
                                                    <w:color w:val="161616"/>
                                                    <w:sz w:val="24"/>
                                                    <w:szCs w:val="24"/>
                                                  </w:rPr>
                                                  <w:t>Opening Night with accompanying party on Friday, May 29</w:t>
                                                </w:r>
                                                <w:r w:rsidRPr="00F40E31">
                                                  <w:rPr>
                                                    <w:rFonts w:ascii="Times New Roman" w:eastAsia="Times New Roman" w:hAnsi="Times New Roman" w:cs="Times New Roman"/>
                                                    <w:color w:val="161616"/>
                                                    <w:sz w:val="24"/>
                                                    <w:szCs w:val="24"/>
                                                  </w:rPr>
                                                  <w:t xml:space="preserve"> at </w:t>
                                                </w:r>
                                                <w:proofErr w:type="spellStart"/>
                                                <w:r w:rsidRPr="00F40E31">
                                                  <w:rPr>
                                                    <w:rFonts w:ascii="Times New Roman" w:eastAsia="Times New Roman" w:hAnsi="Times New Roman" w:cs="Times New Roman"/>
                                                    <w:color w:val="161616"/>
                                                    <w:sz w:val="24"/>
                                                    <w:szCs w:val="24"/>
                                                  </w:rPr>
                                                  <w:t>Cinestudio</w:t>
                                                </w:r>
                                                <w:proofErr w:type="spellEnd"/>
                                                <w:r w:rsidRPr="00F40E31">
                                                  <w:rPr>
                                                    <w:rFonts w:ascii="Times New Roman" w:eastAsia="Times New Roman" w:hAnsi="Times New Roman" w:cs="Times New Roman"/>
                                                    <w:color w:val="161616"/>
                                                    <w:sz w:val="24"/>
                                                    <w:szCs w:val="24"/>
                                                  </w:rPr>
                                                  <w:t>. An evening of short films by and about transgender individuals will be screened on Sunday, May 31. An evening of Gay Men's Short Films will be on offer Monday, June 1 with a night of Lesbian Short Films the following night, Tuesday, June 2. The Centerpiece Movie and reception will be presented on Wednesday, June 3. The festival continues </w:t>
                                                </w:r>
                                                <w:r w:rsidRPr="00F40E31">
                                                  <w:rPr>
                                                    <w:rFonts w:ascii="Times New Roman" w:eastAsia="Times New Roman" w:hAnsi="Times New Roman" w:cs="Times New Roman"/>
                                                    <w:b/>
                                                    <w:bCs/>
                                                    <w:color w:val="161616"/>
                                                    <w:sz w:val="24"/>
                                                    <w:szCs w:val="24"/>
                                                  </w:rPr>
                                                  <w:t>through June 6 </w:t>
                                                </w:r>
                                                <w:r w:rsidRPr="00F40E31">
                                                  <w:rPr>
                                                    <w:rFonts w:ascii="Times New Roman" w:eastAsia="Times New Roman" w:hAnsi="Times New Roman" w:cs="Times New Roman"/>
                                                    <w:color w:val="161616"/>
                                                    <w:sz w:val="24"/>
                                                    <w:szCs w:val="24"/>
                                                  </w:rPr>
                                                  <w:t>with the ever-popular</w:t>
                                                </w:r>
                                                <w:r w:rsidRPr="00F40E31">
                                                  <w:rPr>
                                                    <w:rFonts w:ascii="Times New Roman" w:eastAsia="Times New Roman" w:hAnsi="Times New Roman" w:cs="Times New Roman"/>
                                                    <w:b/>
                                                    <w:bCs/>
                                                    <w:color w:val="161616"/>
                                                    <w:sz w:val="24"/>
                                                    <w:szCs w:val="24"/>
                                                  </w:rPr>
                                                  <w:t xml:space="preserve"> Closing Night screening in downtown Hartford, followed by a party at the Wadsworth </w:t>
                                                </w:r>
                                                <w:proofErr w:type="spellStart"/>
                                                <w:r w:rsidRPr="00F40E31">
                                                  <w:rPr>
                                                    <w:rFonts w:ascii="Times New Roman" w:eastAsia="Times New Roman" w:hAnsi="Times New Roman" w:cs="Times New Roman"/>
                                                    <w:b/>
                                                    <w:bCs/>
                                                    <w:color w:val="161616"/>
                                                    <w:sz w:val="24"/>
                                                    <w:szCs w:val="24"/>
                                                  </w:rPr>
                                                  <w:t>Atheneum</w:t>
                                                </w:r>
                                                <w:proofErr w:type="spellEnd"/>
                                                <w:r w:rsidRPr="00F40E31">
                                                  <w:rPr>
                                                    <w:rFonts w:ascii="Times New Roman" w:eastAsia="Times New Roman" w:hAnsi="Times New Roman" w:cs="Times New Roman"/>
                                                    <w:b/>
                                                    <w:bCs/>
                                                    <w:color w:val="161616"/>
                                                    <w:sz w:val="24"/>
                                                    <w:szCs w:val="24"/>
                                                  </w:rPr>
                                                  <w:t xml:space="preserve"> Museum of Art.</w:t>
                                                </w:r>
                                              </w:p>
                                              <w:p w14:paraId="54CBC5FA" w14:textId="77777777" w:rsidR="00F40E31" w:rsidRPr="00F40E31" w:rsidRDefault="00F40E31" w:rsidP="00F40E31">
                                                <w:pPr>
                                                  <w:spacing w:after="0" w:line="240" w:lineRule="auto"/>
                                                  <w:rPr>
                                                    <w:rFonts w:ascii="Arial" w:eastAsia="Times New Roman" w:hAnsi="Arial" w:cs="Arial"/>
                                                    <w:color w:val="373737"/>
                                                    <w:sz w:val="21"/>
                                                    <w:szCs w:val="21"/>
                                                  </w:rPr>
                                                </w:pPr>
                                              </w:p>
                                              <w:p w14:paraId="2876E28F"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The full schedule and lineup of films will be announced in early May via the festival website, </w:t>
                                                </w:r>
                                                <w:hyperlink r:id="rId7" w:tgtFrame="_blank" w:history="1">
                                                  <w:r w:rsidRPr="00F40E31">
                                                    <w:rPr>
                                                      <w:rFonts w:ascii="Times New Roman" w:eastAsia="Times New Roman" w:hAnsi="Times New Roman" w:cs="Times New Roman"/>
                                                      <w:b/>
                                                      <w:bCs/>
                                                      <w:color w:val="161616"/>
                                                      <w:sz w:val="24"/>
                                                      <w:szCs w:val="24"/>
                                                      <w:u w:val="single"/>
                                                    </w:rPr>
                                                    <w:t>www.OutFilmCT.org</w:t>
                                                  </w:r>
                                                </w:hyperlink>
                                                <w:r w:rsidRPr="00F40E31">
                                                  <w:rPr>
                                                    <w:rFonts w:ascii="Times New Roman" w:eastAsia="Times New Roman" w:hAnsi="Times New Roman" w:cs="Times New Roman"/>
                                                    <w:color w:val="161616"/>
                                                    <w:sz w:val="24"/>
                                                    <w:szCs w:val="24"/>
                                                  </w:rPr>
                                                  <w:t>.</w:t>
                                                </w:r>
                                              </w:p>
                                              <w:p w14:paraId="73DE6083" w14:textId="77777777" w:rsidR="00F40E31" w:rsidRPr="00F40E31" w:rsidRDefault="00F40E31" w:rsidP="00F40E31">
                                                <w:pPr>
                                                  <w:spacing w:after="0" w:line="240" w:lineRule="auto"/>
                                                  <w:rPr>
                                                    <w:rFonts w:ascii="Arial" w:eastAsia="Times New Roman" w:hAnsi="Arial" w:cs="Arial"/>
                                                    <w:color w:val="373737"/>
                                                    <w:sz w:val="21"/>
                                                    <w:szCs w:val="21"/>
                                                  </w:rPr>
                                                </w:pPr>
                                              </w:p>
                                              <w:p w14:paraId="35297641"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b/>
                                                    <w:bCs/>
                                                    <w:color w:val="161616"/>
                                                    <w:sz w:val="24"/>
                                                    <w:szCs w:val="24"/>
                                                  </w:rPr>
                                                  <w:t>Connecticut LGBTQ Film Festival Dates:</w:t>
                                                </w:r>
                                              </w:p>
                                              <w:p w14:paraId="12AA6E6A"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 xml:space="preserve">Opens Friday, May 29, </w:t>
                                                </w:r>
                                                <w:proofErr w:type="spellStart"/>
                                                <w:r w:rsidRPr="00F40E31">
                                                  <w:rPr>
                                                    <w:rFonts w:ascii="Times New Roman" w:eastAsia="Times New Roman" w:hAnsi="Times New Roman" w:cs="Times New Roman"/>
                                                    <w:color w:val="161616"/>
                                                    <w:sz w:val="24"/>
                                                    <w:szCs w:val="24"/>
                                                  </w:rPr>
                                                  <w:t>Cinestudio</w:t>
                                                </w:r>
                                                <w:proofErr w:type="spellEnd"/>
                                                <w:r w:rsidRPr="00F40E31">
                                                  <w:rPr>
                                                    <w:rFonts w:ascii="Times New Roman" w:eastAsia="Times New Roman" w:hAnsi="Times New Roman" w:cs="Times New Roman"/>
                                                    <w:color w:val="161616"/>
                                                    <w:sz w:val="24"/>
                                                    <w:szCs w:val="24"/>
                                                  </w:rPr>
                                                  <w:t>, Trinity College campus</w:t>
                                                </w:r>
                                              </w:p>
                                              <w:p w14:paraId="2F5A80F8" w14:textId="77777777" w:rsidR="00F40E31" w:rsidRPr="00F40E31" w:rsidRDefault="00F40E31" w:rsidP="00F40E31">
                                                <w:pPr>
                                                  <w:spacing w:after="0" w:line="240" w:lineRule="auto"/>
                                                  <w:rPr>
                                                    <w:rFonts w:ascii="Arial" w:eastAsia="Times New Roman" w:hAnsi="Arial" w:cs="Arial"/>
                                                    <w:color w:val="373737"/>
                                                    <w:sz w:val="21"/>
                                                    <w:szCs w:val="21"/>
                                                  </w:rPr>
                                                </w:pPr>
                                              </w:p>
                                              <w:p w14:paraId="3E12873B"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Closes Saturday, June 6 with an evening screening in downtown Hartford</w:t>
                                                </w:r>
                                              </w:p>
                                              <w:p w14:paraId="67DAB3CE"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b/>
                                                    <w:bCs/>
                                                    <w:color w:val="161616"/>
                                                    <w:sz w:val="24"/>
                                                    <w:szCs w:val="24"/>
                                                  </w:rPr>
                                                  <w:t>Ticket Prices:</w:t>
                                                </w:r>
                                              </w:p>
                                              <w:p w14:paraId="4C30C9B7"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Opening Night/Closing Night, includes party (each night priced separately)</w:t>
                                                </w:r>
                                              </w:p>
                                              <w:p w14:paraId="06B75032"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General Admission, $20</w:t>
                                                </w:r>
                                              </w:p>
                                              <w:p w14:paraId="418C320E"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Student/Senior, $15</w:t>
                                                </w:r>
                                              </w:p>
                                              <w:p w14:paraId="3A691D27"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Other shows</w:t>
                                                </w:r>
                                              </w:p>
                                              <w:p w14:paraId="6D902161"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General Admission, $10</w:t>
                                                </w:r>
                                              </w:p>
                                              <w:p w14:paraId="4D5D79A1"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Student/Senior, $8</w:t>
                                                </w:r>
                                              </w:p>
                                              <w:p w14:paraId="160FE4D7" w14:textId="77777777" w:rsidR="00F40E31" w:rsidRPr="00F40E31" w:rsidRDefault="00F40E31" w:rsidP="00F40E31">
                                                <w:pPr>
                                                  <w:spacing w:after="0" w:line="240" w:lineRule="auto"/>
                                                  <w:rPr>
                                                    <w:rFonts w:ascii="Arial" w:eastAsia="Times New Roman" w:hAnsi="Arial" w:cs="Arial"/>
                                                    <w:color w:val="373737"/>
                                                    <w:sz w:val="21"/>
                                                    <w:szCs w:val="21"/>
                                                  </w:rPr>
                                                </w:pPr>
                                              </w:p>
                                              <w:p w14:paraId="7ACACD4A" w14:textId="77777777" w:rsidR="00F40E31" w:rsidRPr="00F40E31" w:rsidRDefault="00F40E31" w:rsidP="00F40E31">
                                                <w:pPr>
                                                  <w:spacing w:after="0" w:line="240" w:lineRule="auto"/>
                                                  <w:rPr>
                                                    <w:rFonts w:ascii="Arial" w:eastAsia="Times New Roman" w:hAnsi="Arial" w:cs="Arial"/>
                                                    <w:color w:val="373737"/>
                                                    <w:sz w:val="21"/>
                                                    <w:szCs w:val="21"/>
                                                  </w:rPr>
                                                </w:pPr>
                                                <w:proofErr w:type="spellStart"/>
                                                <w:r w:rsidRPr="00F40E31">
                                                  <w:rPr>
                                                    <w:rFonts w:ascii="Times New Roman" w:eastAsia="Times New Roman" w:hAnsi="Times New Roman" w:cs="Times New Roman"/>
                                                    <w:color w:val="161616"/>
                                                    <w:sz w:val="24"/>
                                                    <w:szCs w:val="24"/>
                                                  </w:rPr>
                                                  <w:t>Festipass</w:t>
                                                </w:r>
                                                <w:proofErr w:type="spellEnd"/>
                                                <w:r w:rsidRPr="00F40E31">
                                                  <w:rPr>
                                                    <w:rFonts w:ascii="Times New Roman" w:eastAsia="Times New Roman" w:hAnsi="Times New Roman" w:cs="Times New Roman"/>
                                                    <w:color w:val="161616"/>
                                                    <w:sz w:val="24"/>
                                                    <w:szCs w:val="24"/>
                                                  </w:rPr>
                                                  <w:t xml:space="preserve"> - All shows plus opening night and closing night parties, $75</w:t>
                                                </w:r>
                                              </w:p>
                                              <w:p w14:paraId="51329122"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3-Show Pass - Any three shows except opening and closing nights, $25</w:t>
                                                </w:r>
                                              </w:p>
                                              <w:p w14:paraId="1BF6ABEE"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b/>
                                                    <w:bCs/>
                                                    <w:color w:val="161616"/>
                                                    <w:sz w:val="24"/>
                                                    <w:szCs w:val="24"/>
                                                  </w:rPr>
                                                  <w:t>Passes and schedule are available at </w:t>
                                                </w:r>
                                                <w:hyperlink r:id="rId8" w:tgtFrame="_blank" w:history="1">
                                                  <w:r w:rsidRPr="00F40E31">
                                                    <w:rPr>
                                                      <w:rFonts w:ascii="Times New Roman" w:eastAsia="Times New Roman" w:hAnsi="Times New Roman" w:cs="Times New Roman"/>
                                                      <w:b/>
                                                      <w:bCs/>
                                                      <w:color w:val="161616"/>
                                                      <w:sz w:val="24"/>
                                                      <w:szCs w:val="24"/>
                                                      <w:u w:val="single"/>
                                                    </w:rPr>
                                                    <w:t>www.OutFilmCT.org</w:t>
                                                  </w:r>
                                                </w:hyperlink>
                                              </w:p>
                                              <w:p w14:paraId="612E967C" w14:textId="77777777" w:rsidR="00F40E31" w:rsidRPr="00F40E31" w:rsidRDefault="00F40E31" w:rsidP="00F40E31">
                                                <w:pPr>
                                                  <w:spacing w:after="0" w:line="240" w:lineRule="auto"/>
                                                  <w:rPr>
                                                    <w:rFonts w:ascii="Arial" w:eastAsia="Times New Roman" w:hAnsi="Arial" w:cs="Arial"/>
                                                    <w:color w:val="373737"/>
                                                    <w:sz w:val="21"/>
                                                    <w:szCs w:val="21"/>
                                                  </w:rPr>
                                                </w:pPr>
                                              </w:p>
                                              <w:p w14:paraId="535008C2"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b/>
                                                    <w:bCs/>
                                                    <w:color w:val="161616"/>
                                                    <w:sz w:val="24"/>
                                                    <w:szCs w:val="24"/>
                                                  </w:rPr>
                                                  <w:t>About Out Film CT</w:t>
                                                </w:r>
                                              </w:p>
                                              <w:p w14:paraId="406CE207" w14:textId="77777777" w:rsidR="00F40E31" w:rsidRPr="00F40E31" w:rsidRDefault="00F40E31" w:rsidP="00F40E31">
                                                <w:pPr>
                                                  <w:spacing w:after="0" w:line="240" w:lineRule="auto"/>
                                                  <w:rPr>
                                                    <w:rFonts w:ascii="Arial" w:eastAsia="Times New Roman" w:hAnsi="Arial" w:cs="Arial"/>
                                                    <w:color w:val="373737"/>
                                                    <w:sz w:val="21"/>
                                                    <w:szCs w:val="21"/>
                                                  </w:rPr>
                                                </w:pPr>
                                              </w:p>
                                              <w:p w14:paraId="2C28016F"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 xml:space="preserve">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This springtime event,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w:t>
                                                </w:r>
                                                <w:proofErr w:type="spellStart"/>
                                                <w:r w:rsidRPr="00F40E31">
                                                  <w:rPr>
                                                    <w:rFonts w:ascii="Times New Roman" w:eastAsia="Times New Roman" w:hAnsi="Times New Roman" w:cs="Times New Roman"/>
                                                    <w:color w:val="161616"/>
                                                    <w:sz w:val="24"/>
                                                    <w:szCs w:val="24"/>
                                                  </w:rPr>
                                                  <w:t>Cinestudio</w:t>
                                                </w:r>
                                                <w:proofErr w:type="spellEnd"/>
                                                <w:r w:rsidRPr="00F40E31">
                                                  <w:rPr>
                                                    <w:rFonts w:ascii="Times New Roman" w:eastAsia="Times New Roman" w:hAnsi="Times New Roman" w:cs="Times New Roman"/>
                                                    <w:color w:val="161616"/>
                                                    <w:sz w:val="24"/>
                                                    <w:szCs w:val="24"/>
                                                  </w:rPr>
                                                  <w:t>, usually shown on the second Thursday of each month.</w:t>
                                                </w:r>
                                              </w:p>
                                              <w:p w14:paraId="15CBBF77" w14:textId="77777777" w:rsidR="00F40E31" w:rsidRPr="00F40E31" w:rsidRDefault="00F40E31" w:rsidP="00F40E31">
                                                <w:pPr>
                                                  <w:spacing w:after="0" w:line="240" w:lineRule="auto"/>
                                                  <w:rPr>
                                                    <w:rFonts w:ascii="Arial" w:eastAsia="Times New Roman" w:hAnsi="Arial" w:cs="Arial"/>
                                                    <w:color w:val="373737"/>
                                                    <w:sz w:val="21"/>
                                                    <w:szCs w:val="21"/>
                                                  </w:rPr>
                                                </w:pPr>
                                              </w:p>
                                              <w:p w14:paraId="447CFE4A" w14:textId="77777777" w:rsidR="00F40E31" w:rsidRPr="00F40E31" w:rsidRDefault="00F40E31" w:rsidP="00F40E31">
                                                <w:pPr>
                                                  <w:spacing w:after="0" w:line="240" w:lineRule="auto"/>
                                                  <w:rPr>
                                                    <w:rFonts w:ascii="Arial" w:eastAsia="Times New Roman" w:hAnsi="Arial" w:cs="Arial"/>
                                                    <w:color w:val="373737"/>
                                                    <w:sz w:val="21"/>
                                                    <w:szCs w:val="21"/>
                                                  </w:rPr>
                                                </w:pPr>
                                                <w:r w:rsidRPr="00F40E31">
                                                  <w:rPr>
                                                    <w:rFonts w:ascii="Times New Roman" w:eastAsia="Times New Roman" w:hAnsi="Times New Roman" w:cs="Times New Roman"/>
                                                    <w:color w:val="161616"/>
                                                    <w:sz w:val="24"/>
                                                    <w:szCs w:val="24"/>
                                                  </w:rPr>
                                                  <w:t>###</w:t>
                                                </w:r>
                                              </w:p>
                                            </w:tc>
                                          </w:tr>
                                        </w:tbl>
                                        <w:p w14:paraId="0F2FD3E0"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021733FB"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61D9CF6A" w14:textId="77777777" w:rsidTr="00F40E31">
                                      <w:trPr>
                                        <w:jc w:val="center"/>
                                      </w:trPr>
                                      <w:tc>
                                        <w:tcPr>
                                          <w:tcW w:w="5000" w:type="pct"/>
                                          <w:shd w:val="clear" w:color="auto" w:fill="373737"/>
                                          <w:hideMark/>
                                        </w:tcPr>
                                        <w:p w14:paraId="139BFA30"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7BF6F663" w14:textId="77777777" w:rsidR="00F40E31" w:rsidRPr="00F40E31" w:rsidRDefault="00F40E31" w:rsidP="00F40E31">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035"/>
                                    </w:tblGrid>
                                    <w:tr w:rsidR="00F40E31" w:rsidRPr="00F40E31" w14:paraId="60444674" w14:textId="77777777" w:rsidTr="00F40E31">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10035"/>
                                          </w:tblGrid>
                                          <w:tr w:rsidR="00F40E31" w:rsidRPr="00F40E31" w14:paraId="47AD107A" w14:textId="77777777" w:rsidTr="00F40E31">
                                            <w:tc>
                                              <w:tcPr>
                                                <w:tcW w:w="0" w:type="auto"/>
                                                <w:tcMar>
                                                  <w:top w:w="150" w:type="dxa"/>
                                                  <w:left w:w="300" w:type="dxa"/>
                                                  <w:bottom w:w="150" w:type="dxa"/>
                                                  <w:right w:w="300" w:type="dxa"/>
                                                </w:tcMar>
                                                <w:hideMark/>
                                              </w:tcPr>
                                              <w:p w14:paraId="4C572ED9" w14:textId="77777777" w:rsidR="00F40E31" w:rsidRPr="00F40E31" w:rsidRDefault="00F40E31" w:rsidP="00F40E31">
                                                <w:pPr>
                                                  <w:spacing w:after="0" w:line="240" w:lineRule="auto"/>
                                                  <w:jc w:val="center"/>
                                                  <w:rPr>
                                                    <w:rFonts w:ascii="Arial" w:eastAsia="Times New Roman" w:hAnsi="Arial" w:cs="Arial"/>
                                                    <w:color w:val="FFFFFF"/>
                                                    <w:sz w:val="21"/>
                                                    <w:szCs w:val="21"/>
                                                  </w:rPr>
                                                </w:pPr>
                                                <w:r w:rsidRPr="00F40E31">
                                                  <w:rPr>
                                                    <w:rFonts w:ascii="Arial" w:eastAsia="Times New Roman" w:hAnsi="Arial" w:cs="Arial"/>
                                                    <w:color w:val="FFFFFF"/>
                                                    <w:sz w:val="21"/>
                                                    <w:szCs w:val="21"/>
                                                  </w:rPr>
                                                  <w:t>Connect with us</w:t>
                                                </w:r>
                                              </w:p>
                                            </w:tc>
                                          </w:tr>
                                          <w:tr w:rsidR="00F40E31" w:rsidRPr="00F40E31" w14:paraId="0DE99A0C" w14:textId="77777777" w:rsidTr="00F40E31">
                                            <w:trPr>
                                              <w:trHeight w:val="351"/>
                                            </w:trPr>
                                            <w:tc>
                                              <w:tcPr>
                                                <w:tcW w:w="0" w:type="auto"/>
                                                <w:tcMar>
                                                  <w:top w:w="0" w:type="dxa"/>
                                                  <w:left w:w="300" w:type="dxa"/>
                                                  <w:bottom w:w="150" w:type="dxa"/>
                                                  <w:right w:w="300" w:type="dxa"/>
                                                </w:tcMar>
                                                <w:vAlign w:val="center"/>
                                                <w:hideMark/>
                                              </w:tcPr>
                                              <w:p w14:paraId="555DE366" w14:textId="5A85F6B5" w:rsidR="00F40E31" w:rsidRPr="00F40E31" w:rsidRDefault="00F40E31" w:rsidP="00F40E31">
                                                <w:pPr>
                                                  <w:spacing w:after="0" w:line="240" w:lineRule="auto"/>
                                                  <w:jc w:val="center"/>
                                                  <w:rPr>
                                                    <w:rFonts w:ascii="Times New Roman" w:eastAsia="Times New Roman" w:hAnsi="Times New Roman" w:cs="Times New Roman"/>
                                                    <w:sz w:val="24"/>
                                                    <w:szCs w:val="24"/>
                                                  </w:rPr>
                                                </w:pPr>
                                                <w:hyperlink r:id="rId9" w:tgtFrame="_blank" w:history="1">
                                                  <w:r w:rsidRPr="00F40E31">
                                                    <w:rPr>
                                                      <w:rFonts w:ascii="Times New Roman" w:eastAsia="Times New Roman" w:hAnsi="Times New Roman" w:cs="Times New Roman"/>
                                                      <w:noProof/>
                                                      <w:color w:val="196AD4"/>
                                                      <w:sz w:val="24"/>
                                                      <w:szCs w:val="24"/>
                                                    </w:rPr>
                                                    <w:drawing>
                                                      <wp:inline distT="0" distB="0" distL="0" distR="0" wp14:anchorId="6BB66348" wp14:editId="240B248D">
                                                        <wp:extent cx="304800" cy="304800"/>
                                                        <wp:effectExtent l="0" t="0" r="0" b="0"/>
                                                        <wp:docPr id="4" name="Picture 4"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40E31">
                                                    <w:rPr>
                                                      <w:rFonts w:ascii="Times New Roman" w:eastAsia="Times New Roman" w:hAnsi="Times New Roman" w:cs="Times New Roman"/>
                                                      <w:color w:val="196AD4"/>
                                                      <w:sz w:val="24"/>
                                                      <w:szCs w:val="24"/>
                                                      <w:u w:val="single"/>
                                                    </w:rPr>
                                                    <w:t> ‌</w:t>
                                                  </w:r>
                                                </w:hyperlink>
                                                <w:r w:rsidRPr="00F40E31">
                                                  <w:rPr>
                                                    <w:rFonts w:ascii="Times New Roman" w:eastAsia="Times New Roman" w:hAnsi="Times New Roman" w:cs="Times New Roman"/>
                                                    <w:sz w:val="24"/>
                                                    <w:szCs w:val="24"/>
                                                  </w:rPr>
                                                  <w:t> </w:t>
                                                </w:r>
                                                <w:hyperlink r:id="rId11" w:tgtFrame="_blank" w:history="1">
                                                  <w:r w:rsidRPr="00F40E31">
                                                    <w:rPr>
                                                      <w:rFonts w:ascii="Times New Roman" w:eastAsia="Times New Roman" w:hAnsi="Times New Roman" w:cs="Times New Roman"/>
                                                      <w:noProof/>
                                                      <w:color w:val="196AD4"/>
                                                      <w:sz w:val="24"/>
                                                      <w:szCs w:val="24"/>
                                                    </w:rPr>
                                                    <w:drawing>
                                                      <wp:inline distT="0" distB="0" distL="0" distR="0" wp14:anchorId="4F0BBC6A" wp14:editId="06BC50B2">
                                                        <wp:extent cx="304800" cy="304800"/>
                                                        <wp:effectExtent l="0" t="0" r="0" b="0"/>
                                                        <wp:docPr id="3" name="Picture 3"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40E31">
                                                    <w:rPr>
                                                      <w:rFonts w:ascii="Times New Roman" w:eastAsia="Times New Roman" w:hAnsi="Times New Roman" w:cs="Times New Roman"/>
                                                      <w:color w:val="196AD4"/>
                                                      <w:sz w:val="24"/>
                                                      <w:szCs w:val="24"/>
                                                      <w:u w:val="single"/>
                                                    </w:rPr>
                                                    <w:t> ‌</w:t>
                                                  </w:r>
                                                </w:hyperlink>
                                                <w:r w:rsidRPr="00F40E31">
                                                  <w:rPr>
                                                    <w:rFonts w:ascii="Times New Roman" w:eastAsia="Times New Roman" w:hAnsi="Times New Roman" w:cs="Times New Roman"/>
                                                    <w:sz w:val="24"/>
                                                    <w:szCs w:val="24"/>
                                                  </w:rPr>
                                                  <w:t> </w:t>
                                                </w:r>
                                                <w:hyperlink r:id="rId13" w:tgtFrame="_blank" w:history="1">
                                                  <w:r w:rsidRPr="00F40E31">
                                                    <w:rPr>
                                                      <w:rFonts w:ascii="Times New Roman" w:eastAsia="Times New Roman" w:hAnsi="Times New Roman" w:cs="Times New Roman"/>
                                                      <w:noProof/>
                                                      <w:color w:val="196AD4"/>
                                                      <w:sz w:val="24"/>
                                                      <w:szCs w:val="24"/>
                                                    </w:rPr>
                                                    <w:drawing>
                                                      <wp:inline distT="0" distB="0" distL="0" distR="0" wp14:anchorId="104800B5" wp14:editId="3BE6DEE2">
                                                        <wp:extent cx="304800" cy="304800"/>
                                                        <wp:effectExtent l="0" t="0" r="0" b="0"/>
                                                        <wp:docPr id="2" name="Picture 2" descr="Instagra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40E31">
                                                    <w:rPr>
                                                      <w:rFonts w:ascii="Times New Roman" w:eastAsia="Times New Roman" w:hAnsi="Times New Roman" w:cs="Times New Roman"/>
                                                      <w:color w:val="196AD4"/>
                                                      <w:sz w:val="24"/>
                                                      <w:szCs w:val="24"/>
                                                      <w:u w:val="single"/>
                                                    </w:rPr>
                                                    <w:t> ‌</w:t>
                                                  </w:r>
                                                </w:hyperlink>
                                                <w:r w:rsidRPr="00F40E31">
                                                  <w:rPr>
                                                    <w:rFonts w:ascii="Times New Roman" w:eastAsia="Times New Roman" w:hAnsi="Times New Roman" w:cs="Times New Roman"/>
                                                    <w:sz w:val="24"/>
                                                    <w:szCs w:val="24"/>
                                                  </w:rPr>
                                                  <w:t> </w:t>
                                                </w:r>
                                                <w:r w:rsidRPr="00F40E31">
                                                  <w:rPr>
                                                    <w:rFonts w:ascii="Times New Roman" w:eastAsia="Times New Roman" w:hAnsi="Times New Roman" w:cs="Times New Roman"/>
                                                    <w:noProof/>
                                                    <w:sz w:val="24"/>
                                                    <w:szCs w:val="24"/>
                                                  </w:rPr>
                                                  <w:drawing>
                                                    <wp:inline distT="0" distB="0" distL="0" distR="0" wp14:anchorId="354FDD32" wp14:editId="44B83F12">
                                                      <wp:extent cx="304800" cy="304800"/>
                                                      <wp:effectExtent l="0" t="0" r="0" b="0"/>
                                                      <wp:docPr id="1"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40E31">
                                                  <w:rPr>
                                                    <w:rFonts w:ascii="Times New Roman" w:eastAsia="Times New Roman" w:hAnsi="Times New Roman" w:cs="Times New Roman"/>
                                                    <w:sz w:val="24"/>
                                                    <w:szCs w:val="24"/>
                                                  </w:rPr>
                                                  <w:t> ‌</w:t>
                                                </w:r>
                                              </w:p>
                                            </w:tc>
                                          </w:tr>
                                        </w:tbl>
                                        <w:p w14:paraId="55C7779B"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364FC57B" w14:textId="77777777" w:rsidR="00F40E31" w:rsidRPr="00F40E31" w:rsidRDefault="00F40E31" w:rsidP="00F40E31">
                                    <w:pPr>
                                      <w:spacing w:after="0" w:line="240" w:lineRule="auto"/>
                                      <w:jc w:val="center"/>
                                      <w:rPr>
                                        <w:rFonts w:ascii="Times New Roman" w:eastAsia="Times New Roman" w:hAnsi="Times New Roman" w:cs="Times New Roman"/>
                                        <w:sz w:val="24"/>
                                        <w:szCs w:val="24"/>
                                      </w:rPr>
                                    </w:pPr>
                                  </w:p>
                                </w:tc>
                              </w:tr>
                            </w:tbl>
                            <w:p w14:paraId="1B161FD3" w14:textId="77777777" w:rsidR="00F40E31" w:rsidRPr="00F40E31" w:rsidRDefault="00F40E31" w:rsidP="00F40E31">
                              <w:pPr>
                                <w:spacing w:after="0" w:line="240" w:lineRule="auto"/>
                                <w:jc w:val="center"/>
                                <w:rPr>
                                  <w:rFonts w:ascii="Times New Roman" w:eastAsia="Times New Roman" w:hAnsi="Times New Roman" w:cs="Times New Roman"/>
                                  <w:sz w:val="24"/>
                                  <w:szCs w:val="24"/>
                                </w:rPr>
                              </w:pPr>
                            </w:p>
                          </w:tc>
                        </w:tr>
                      </w:tbl>
                      <w:p w14:paraId="4A36D209" w14:textId="77777777" w:rsidR="00F40E31" w:rsidRPr="00F40E31" w:rsidRDefault="00F40E31" w:rsidP="00F40E31">
                        <w:pPr>
                          <w:spacing w:after="0" w:line="240" w:lineRule="auto"/>
                          <w:jc w:val="center"/>
                          <w:rPr>
                            <w:rFonts w:ascii="Times New Roman" w:eastAsia="Times New Roman" w:hAnsi="Times New Roman" w:cs="Times New Roman"/>
                            <w:sz w:val="24"/>
                            <w:szCs w:val="24"/>
                          </w:rPr>
                        </w:pPr>
                      </w:p>
                    </w:tc>
                  </w:tr>
                </w:tbl>
                <w:p w14:paraId="79DD0A71" w14:textId="77777777" w:rsidR="00F40E31" w:rsidRPr="00F40E31" w:rsidRDefault="00F40E31" w:rsidP="00F40E31">
                  <w:pPr>
                    <w:spacing w:after="0" w:line="240" w:lineRule="auto"/>
                    <w:jc w:val="center"/>
                    <w:rPr>
                      <w:rFonts w:ascii="Times New Roman" w:eastAsia="Times New Roman" w:hAnsi="Times New Roman" w:cs="Times New Roman"/>
                      <w:sz w:val="24"/>
                      <w:szCs w:val="24"/>
                    </w:rPr>
                  </w:pPr>
                </w:p>
              </w:tc>
            </w:tr>
          </w:tbl>
          <w:p w14:paraId="3800E329" w14:textId="77777777" w:rsidR="00F40E31" w:rsidRPr="00F40E31" w:rsidRDefault="00F40E31" w:rsidP="00F40E31">
            <w:pPr>
              <w:shd w:val="clear" w:color="auto" w:fill="FFFFFF"/>
              <w:spacing w:after="0" w:line="240" w:lineRule="auto"/>
              <w:jc w:val="center"/>
              <w:rPr>
                <w:rFonts w:ascii="Helvetica" w:eastAsia="Times New Roman" w:hAnsi="Helvetica" w:cs="Helvetica"/>
                <w:color w:val="1D2228"/>
                <w:sz w:val="20"/>
                <w:szCs w:val="20"/>
              </w:rPr>
            </w:pPr>
          </w:p>
        </w:tc>
      </w:tr>
    </w:tbl>
    <w:p w14:paraId="7274999D" w14:textId="77777777" w:rsidR="00F40E31" w:rsidRPr="00F40E31" w:rsidRDefault="00F40E31" w:rsidP="00F40E3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40E31" w:rsidRPr="00F40E31" w14:paraId="0ED5D452" w14:textId="77777777" w:rsidTr="00F40E31">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F40E31" w:rsidRPr="00F40E31" w14:paraId="7CE3421C" w14:textId="77777777" w:rsidTr="00F40E31">
              <w:trPr>
                <w:trHeight w:val="20"/>
                <w:jc w:val="center"/>
              </w:trPr>
              <w:tc>
                <w:tcPr>
                  <w:tcW w:w="0" w:type="auto"/>
                  <w:tcMar>
                    <w:top w:w="240" w:type="dxa"/>
                    <w:left w:w="0" w:type="dxa"/>
                    <w:bottom w:w="240" w:type="dxa"/>
                    <w:right w:w="0" w:type="dxa"/>
                  </w:tcMar>
                  <w:hideMark/>
                </w:tcPr>
                <w:p w14:paraId="7E361C29" w14:textId="77777777" w:rsidR="00F40E31" w:rsidRPr="00F40E31" w:rsidRDefault="00F40E31" w:rsidP="00F40E31">
                  <w:pPr>
                    <w:spacing w:after="0" w:line="240" w:lineRule="auto"/>
                    <w:rPr>
                      <w:rFonts w:ascii="Times New Roman" w:eastAsia="Times New Roman" w:hAnsi="Times New Roman" w:cs="Times New Roman"/>
                      <w:sz w:val="24"/>
                      <w:szCs w:val="24"/>
                    </w:rPr>
                  </w:pPr>
                </w:p>
              </w:tc>
            </w:tr>
          </w:tbl>
          <w:p w14:paraId="356C17B2" w14:textId="77777777" w:rsidR="00F40E31" w:rsidRPr="00F40E31" w:rsidRDefault="00F40E31" w:rsidP="00F40E31">
            <w:pPr>
              <w:spacing w:after="0" w:line="240" w:lineRule="auto"/>
              <w:jc w:val="center"/>
              <w:rPr>
                <w:rFonts w:ascii="Helvetica" w:eastAsia="Times New Roman" w:hAnsi="Helvetica" w:cs="Helvetica"/>
                <w:color w:val="1D2228"/>
                <w:sz w:val="20"/>
                <w:szCs w:val="20"/>
              </w:rPr>
            </w:pPr>
          </w:p>
        </w:tc>
      </w:tr>
    </w:tbl>
    <w:p w14:paraId="5E0C96A3" w14:textId="77777777" w:rsidR="00EF6FF7" w:rsidRDefault="00F40E31" w:rsidP="00F40E31">
      <w:bookmarkStart w:id="0" w:name="_GoBack"/>
      <w:bookmarkEnd w:id="0"/>
    </w:p>
    <w:sectPr w:rsidR="00EF6FF7" w:rsidSect="00F40E3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31"/>
    <w:rsid w:val="001D426B"/>
    <w:rsid w:val="00351E4B"/>
    <w:rsid w:val="00F4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DB9"/>
  <w15:chartTrackingRefBased/>
  <w15:docId w15:val="{571A29DB-401F-49F4-B2AF-1C29E864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2777">
      <w:bodyDiv w:val="1"/>
      <w:marLeft w:val="0"/>
      <w:marRight w:val="0"/>
      <w:marTop w:val="0"/>
      <w:marBottom w:val="0"/>
      <w:divBdr>
        <w:top w:val="none" w:sz="0" w:space="0" w:color="auto"/>
        <w:left w:val="none" w:sz="0" w:space="0" w:color="auto"/>
        <w:bottom w:val="none" w:sz="0" w:space="0" w:color="auto"/>
        <w:right w:val="none" w:sz="0" w:space="0" w:color="auto"/>
      </w:divBdr>
      <w:divsChild>
        <w:div w:id="1733036635">
          <w:marLeft w:val="0"/>
          <w:marRight w:val="0"/>
          <w:marTop w:val="0"/>
          <w:marBottom w:val="0"/>
          <w:divBdr>
            <w:top w:val="none" w:sz="0" w:space="0" w:color="auto"/>
            <w:left w:val="none" w:sz="0" w:space="0" w:color="auto"/>
            <w:bottom w:val="none" w:sz="0" w:space="0" w:color="auto"/>
            <w:right w:val="none" w:sz="0" w:space="0" w:color="auto"/>
          </w:divBdr>
          <w:divsChild>
            <w:div w:id="704982377">
              <w:marLeft w:val="0"/>
              <w:marRight w:val="0"/>
              <w:marTop w:val="0"/>
              <w:marBottom w:val="0"/>
              <w:divBdr>
                <w:top w:val="none" w:sz="0" w:space="0" w:color="auto"/>
                <w:left w:val="none" w:sz="0" w:space="0" w:color="auto"/>
                <w:bottom w:val="none" w:sz="0" w:space="0" w:color="auto"/>
                <w:right w:val="none" w:sz="0" w:space="0" w:color="auto"/>
              </w:divBdr>
              <w:divsChild>
                <w:div w:id="803085980">
                  <w:marLeft w:val="0"/>
                  <w:marRight w:val="0"/>
                  <w:marTop w:val="0"/>
                  <w:marBottom w:val="0"/>
                  <w:divBdr>
                    <w:top w:val="none" w:sz="0" w:space="0" w:color="auto"/>
                    <w:left w:val="none" w:sz="0" w:space="0" w:color="auto"/>
                    <w:bottom w:val="none" w:sz="0" w:space="0" w:color="auto"/>
                    <w:right w:val="none" w:sz="0" w:space="0" w:color="auto"/>
                  </w:divBdr>
                  <w:divsChild>
                    <w:div w:id="918363575">
                      <w:marLeft w:val="0"/>
                      <w:marRight w:val="0"/>
                      <w:marTop w:val="0"/>
                      <w:marBottom w:val="0"/>
                      <w:divBdr>
                        <w:top w:val="none" w:sz="0" w:space="0" w:color="auto"/>
                        <w:left w:val="none" w:sz="0" w:space="0" w:color="auto"/>
                        <w:bottom w:val="none" w:sz="0" w:space="0" w:color="auto"/>
                        <w:right w:val="none" w:sz="0" w:space="0" w:color="auto"/>
                      </w:divBdr>
                      <w:divsChild>
                        <w:div w:id="175733106">
                          <w:marLeft w:val="0"/>
                          <w:marRight w:val="0"/>
                          <w:marTop w:val="0"/>
                          <w:marBottom w:val="0"/>
                          <w:divBdr>
                            <w:top w:val="none" w:sz="0" w:space="0" w:color="auto"/>
                            <w:left w:val="none" w:sz="0" w:space="0" w:color="auto"/>
                            <w:bottom w:val="none" w:sz="0" w:space="0" w:color="auto"/>
                            <w:right w:val="none" w:sz="0" w:space="0" w:color="auto"/>
                          </w:divBdr>
                          <w:divsChild>
                            <w:div w:id="1889805881">
                              <w:marLeft w:val="0"/>
                              <w:marRight w:val="0"/>
                              <w:marTop w:val="0"/>
                              <w:marBottom w:val="0"/>
                              <w:divBdr>
                                <w:top w:val="none" w:sz="0" w:space="0" w:color="auto"/>
                                <w:left w:val="none" w:sz="0" w:space="0" w:color="auto"/>
                                <w:bottom w:val="none" w:sz="0" w:space="0" w:color="auto"/>
                                <w:right w:val="none" w:sz="0" w:space="0" w:color="auto"/>
                              </w:divBdr>
                            </w:div>
                            <w:div w:id="18664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2654">
                  <w:marLeft w:val="0"/>
                  <w:marRight w:val="0"/>
                  <w:marTop w:val="0"/>
                  <w:marBottom w:val="0"/>
                  <w:divBdr>
                    <w:top w:val="none" w:sz="0" w:space="0" w:color="auto"/>
                    <w:left w:val="none" w:sz="0" w:space="0" w:color="auto"/>
                    <w:bottom w:val="none" w:sz="0" w:space="0" w:color="auto"/>
                    <w:right w:val="none" w:sz="0" w:space="0" w:color="auto"/>
                  </w:divBdr>
                  <w:divsChild>
                    <w:div w:id="51318749">
                      <w:marLeft w:val="0"/>
                      <w:marRight w:val="0"/>
                      <w:marTop w:val="0"/>
                      <w:marBottom w:val="0"/>
                      <w:divBdr>
                        <w:top w:val="none" w:sz="0" w:space="0" w:color="auto"/>
                        <w:left w:val="none" w:sz="0" w:space="0" w:color="auto"/>
                        <w:bottom w:val="none" w:sz="0" w:space="0" w:color="auto"/>
                        <w:right w:val="none" w:sz="0" w:space="0" w:color="auto"/>
                      </w:divBdr>
                    </w:div>
                  </w:divsChild>
                </w:div>
                <w:div w:id="683242998">
                  <w:marLeft w:val="0"/>
                  <w:marRight w:val="0"/>
                  <w:marTop w:val="0"/>
                  <w:marBottom w:val="0"/>
                  <w:divBdr>
                    <w:top w:val="none" w:sz="0" w:space="0" w:color="auto"/>
                    <w:left w:val="none" w:sz="0" w:space="0" w:color="auto"/>
                    <w:bottom w:val="none" w:sz="0" w:space="0" w:color="auto"/>
                    <w:right w:val="none" w:sz="0" w:space="0" w:color="auto"/>
                  </w:divBdr>
                  <w:divsChild>
                    <w:div w:id="1914856734">
                      <w:marLeft w:val="0"/>
                      <w:marRight w:val="0"/>
                      <w:marTop w:val="0"/>
                      <w:marBottom w:val="0"/>
                      <w:divBdr>
                        <w:top w:val="none" w:sz="0" w:space="0" w:color="auto"/>
                        <w:left w:val="none" w:sz="0" w:space="0" w:color="auto"/>
                        <w:bottom w:val="none" w:sz="0" w:space="0" w:color="auto"/>
                        <w:right w:val="none" w:sz="0" w:space="0" w:color="auto"/>
                      </w:divBdr>
                    </w:div>
                  </w:divsChild>
                </w:div>
                <w:div w:id="356468835">
                  <w:marLeft w:val="0"/>
                  <w:marRight w:val="0"/>
                  <w:marTop w:val="0"/>
                  <w:marBottom w:val="0"/>
                  <w:divBdr>
                    <w:top w:val="none" w:sz="0" w:space="0" w:color="auto"/>
                    <w:left w:val="none" w:sz="0" w:space="0" w:color="auto"/>
                    <w:bottom w:val="none" w:sz="0" w:space="0" w:color="auto"/>
                    <w:right w:val="none" w:sz="0" w:space="0" w:color="auto"/>
                  </w:divBdr>
                  <w:divsChild>
                    <w:div w:id="741832989">
                      <w:marLeft w:val="0"/>
                      <w:marRight w:val="0"/>
                      <w:marTop w:val="0"/>
                      <w:marBottom w:val="0"/>
                      <w:divBdr>
                        <w:top w:val="none" w:sz="0" w:space="0" w:color="auto"/>
                        <w:left w:val="none" w:sz="0" w:space="0" w:color="auto"/>
                        <w:bottom w:val="none" w:sz="0" w:space="0" w:color="auto"/>
                        <w:right w:val="none" w:sz="0" w:space="0" w:color="auto"/>
                      </w:divBdr>
                      <w:divsChild>
                        <w:div w:id="441917443">
                          <w:marLeft w:val="0"/>
                          <w:marRight w:val="0"/>
                          <w:marTop w:val="0"/>
                          <w:marBottom w:val="0"/>
                          <w:divBdr>
                            <w:top w:val="none" w:sz="0" w:space="0" w:color="auto"/>
                            <w:left w:val="none" w:sz="0" w:space="0" w:color="auto"/>
                            <w:bottom w:val="none" w:sz="0" w:space="0" w:color="auto"/>
                            <w:right w:val="none" w:sz="0" w:space="0" w:color="auto"/>
                          </w:divBdr>
                          <w:divsChild>
                            <w:div w:id="95683234">
                              <w:marLeft w:val="0"/>
                              <w:marRight w:val="0"/>
                              <w:marTop w:val="0"/>
                              <w:marBottom w:val="0"/>
                              <w:divBdr>
                                <w:top w:val="none" w:sz="0" w:space="0" w:color="auto"/>
                                <w:left w:val="none" w:sz="0" w:space="0" w:color="auto"/>
                                <w:bottom w:val="none" w:sz="0" w:space="0" w:color="auto"/>
                                <w:right w:val="none" w:sz="0" w:space="0" w:color="auto"/>
                              </w:divBdr>
                            </w:div>
                            <w:div w:id="94372615">
                              <w:marLeft w:val="0"/>
                              <w:marRight w:val="0"/>
                              <w:marTop w:val="0"/>
                              <w:marBottom w:val="0"/>
                              <w:divBdr>
                                <w:top w:val="none" w:sz="0" w:space="0" w:color="auto"/>
                                <w:left w:val="none" w:sz="0" w:space="0" w:color="auto"/>
                                <w:bottom w:val="none" w:sz="0" w:space="0" w:color="auto"/>
                                <w:right w:val="none" w:sz="0" w:space="0" w:color="auto"/>
                              </w:divBdr>
                            </w:div>
                            <w:div w:id="915673464">
                              <w:marLeft w:val="0"/>
                              <w:marRight w:val="0"/>
                              <w:marTop w:val="0"/>
                              <w:marBottom w:val="0"/>
                              <w:divBdr>
                                <w:top w:val="none" w:sz="0" w:space="0" w:color="auto"/>
                                <w:left w:val="none" w:sz="0" w:space="0" w:color="auto"/>
                                <w:bottom w:val="none" w:sz="0" w:space="0" w:color="auto"/>
                                <w:right w:val="none" w:sz="0" w:space="0" w:color="auto"/>
                              </w:divBdr>
                            </w:div>
                            <w:div w:id="862595753">
                              <w:marLeft w:val="0"/>
                              <w:marRight w:val="0"/>
                              <w:marTop w:val="0"/>
                              <w:marBottom w:val="0"/>
                              <w:divBdr>
                                <w:top w:val="none" w:sz="0" w:space="0" w:color="auto"/>
                                <w:left w:val="none" w:sz="0" w:space="0" w:color="auto"/>
                                <w:bottom w:val="none" w:sz="0" w:space="0" w:color="auto"/>
                                <w:right w:val="none" w:sz="0" w:space="0" w:color="auto"/>
                              </w:divBdr>
                            </w:div>
                            <w:div w:id="432556851">
                              <w:marLeft w:val="0"/>
                              <w:marRight w:val="0"/>
                              <w:marTop w:val="0"/>
                              <w:marBottom w:val="0"/>
                              <w:divBdr>
                                <w:top w:val="none" w:sz="0" w:space="0" w:color="auto"/>
                                <w:left w:val="none" w:sz="0" w:space="0" w:color="auto"/>
                                <w:bottom w:val="none" w:sz="0" w:space="0" w:color="auto"/>
                                <w:right w:val="none" w:sz="0" w:space="0" w:color="auto"/>
                              </w:divBdr>
                            </w:div>
                            <w:div w:id="2146655629">
                              <w:marLeft w:val="0"/>
                              <w:marRight w:val="0"/>
                              <w:marTop w:val="0"/>
                              <w:marBottom w:val="0"/>
                              <w:divBdr>
                                <w:top w:val="none" w:sz="0" w:space="0" w:color="auto"/>
                                <w:left w:val="none" w:sz="0" w:space="0" w:color="auto"/>
                                <w:bottom w:val="none" w:sz="0" w:space="0" w:color="auto"/>
                                <w:right w:val="none" w:sz="0" w:space="0" w:color="auto"/>
                              </w:divBdr>
                            </w:div>
                            <w:div w:id="20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3646">
                  <w:marLeft w:val="0"/>
                  <w:marRight w:val="0"/>
                  <w:marTop w:val="0"/>
                  <w:marBottom w:val="0"/>
                  <w:divBdr>
                    <w:top w:val="none" w:sz="0" w:space="0" w:color="auto"/>
                    <w:left w:val="none" w:sz="0" w:space="0" w:color="auto"/>
                    <w:bottom w:val="none" w:sz="0" w:space="0" w:color="auto"/>
                    <w:right w:val="none" w:sz="0" w:space="0" w:color="auto"/>
                  </w:divBdr>
                  <w:divsChild>
                    <w:div w:id="756437030">
                      <w:marLeft w:val="0"/>
                      <w:marRight w:val="0"/>
                      <w:marTop w:val="0"/>
                      <w:marBottom w:val="0"/>
                      <w:divBdr>
                        <w:top w:val="none" w:sz="0" w:space="0" w:color="auto"/>
                        <w:left w:val="none" w:sz="0" w:space="0" w:color="auto"/>
                        <w:bottom w:val="none" w:sz="0" w:space="0" w:color="auto"/>
                        <w:right w:val="none" w:sz="0" w:space="0" w:color="auto"/>
                      </w:divBdr>
                      <w:divsChild>
                        <w:div w:id="14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8174">
                  <w:marLeft w:val="0"/>
                  <w:marRight w:val="0"/>
                  <w:marTop w:val="0"/>
                  <w:marBottom w:val="0"/>
                  <w:divBdr>
                    <w:top w:val="none" w:sz="0" w:space="0" w:color="auto"/>
                    <w:left w:val="none" w:sz="0" w:space="0" w:color="auto"/>
                    <w:bottom w:val="none" w:sz="0" w:space="0" w:color="auto"/>
                    <w:right w:val="none" w:sz="0" w:space="0" w:color="auto"/>
                  </w:divBdr>
                  <w:divsChild>
                    <w:div w:id="1004015017">
                      <w:marLeft w:val="0"/>
                      <w:marRight w:val="0"/>
                      <w:marTop w:val="0"/>
                      <w:marBottom w:val="0"/>
                      <w:divBdr>
                        <w:top w:val="none" w:sz="0" w:space="0" w:color="auto"/>
                        <w:left w:val="none" w:sz="0" w:space="0" w:color="auto"/>
                        <w:bottom w:val="none" w:sz="0" w:space="0" w:color="auto"/>
                        <w:right w:val="none" w:sz="0" w:space="0" w:color="auto"/>
                      </w:divBdr>
                      <w:divsChild>
                        <w:div w:id="10301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6706">
                  <w:marLeft w:val="0"/>
                  <w:marRight w:val="0"/>
                  <w:marTop w:val="0"/>
                  <w:marBottom w:val="0"/>
                  <w:divBdr>
                    <w:top w:val="none" w:sz="0" w:space="0" w:color="auto"/>
                    <w:left w:val="none" w:sz="0" w:space="0" w:color="auto"/>
                    <w:bottom w:val="none" w:sz="0" w:space="0" w:color="auto"/>
                    <w:right w:val="none" w:sz="0" w:space="0" w:color="auto"/>
                  </w:divBdr>
                  <w:divsChild>
                    <w:div w:id="1496143420">
                      <w:marLeft w:val="0"/>
                      <w:marRight w:val="0"/>
                      <w:marTop w:val="0"/>
                      <w:marBottom w:val="0"/>
                      <w:divBdr>
                        <w:top w:val="none" w:sz="0" w:space="0" w:color="auto"/>
                        <w:left w:val="none" w:sz="0" w:space="0" w:color="auto"/>
                        <w:bottom w:val="none" w:sz="0" w:space="0" w:color="auto"/>
                        <w:right w:val="none" w:sz="0" w:space="0" w:color="auto"/>
                      </w:divBdr>
                    </w:div>
                  </w:divsChild>
                </w:div>
                <w:div w:id="895237106">
                  <w:marLeft w:val="0"/>
                  <w:marRight w:val="0"/>
                  <w:marTop w:val="0"/>
                  <w:marBottom w:val="0"/>
                  <w:divBdr>
                    <w:top w:val="none" w:sz="0" w:space="0" w:color="auto"/>
                    <w:left w:val="none" w:sz="0" w:space="0" w:color="auto"/>
                    <w:bottom w:val="none" w:sz="0" w:space="0" w:color="auto"/>
                    <w:right w:val="none" w:sz="0" w:space="0" w:color="auto"/>
                  </w:divBdr>
                  <w:divsChild>
                    <w:div w:id="1455521684">
                      <w:marLeft w:val="0"/>
                      <w:marRight w:val="0"/>
                      <w:marTop w:val="0"/>
                      <w:marBottom w:val="0"/>
                      <w:divBdr>
                        <w:top w:val="none" w:sz="0" w:space="0" w:color="auto"/>
                        <w:left w:val="none" w:sz="0" w:space="0" w:color="auto"/>
                        <w:bottom w:val="none" w:sz="0" w:space="0" w:color="auto"/>
                        <w:right w:val="none" w:sz="0" w:space="0" w:color="auto"/>
                      </w:divBdr>
                      <w:divsChild>
                        <w:div w:id="205802744">
                          <w:marLeft w:val="0"/>
                          <w:marRight w:val="0"/>
                          <w:marTop w:val="0"/>
                          <w:marBottom w:val="0"/>
                          <w:divBdr>
                            <w:top w:val="none" w:sz="0" w:space="0" w:color="auto"/>
                            <w:left w:val="none" w:sz="0" w:space="0" w:color="auto"/>
                            <w:bottom w:val="none" w:sz="0" w:space="0" w:color="auto"/>
                            <w:right w:val="none" w:sz="0" w:space="0" w:color="auto"/>
                          </w:divBdr>
                          <w:divsChild>
                            <w:div w:id="10330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2537">
                  <w:marLeft w:val="0"/>
                  <w:marRight w:val="0"/>
                  <w:marTop w:val="0"/>
                  <w:marBottom w:val="0"/>
                  <w:divBdr>
                    <w:top w:val="none" w:sz="0" w:space="0" w:color="auto"/>
                    <w:left w:val="none" w:sz="0" w:space="0" w:color="auto"/>
                    <w:bottom w:val="none" w:sz="0" w:space="0" w:color="auto"/>
                    <w:right w:val="none" w:sz="0" w:space="0" w:color="auto"/>
                  </w:divBdr>
                  <w:divsChild>
                    <w:div w:id="1950962964">
                      <w:marLeft w:val="0"/>
                      <w:marRight w:val="0"/>
                      <w:marTop w:val="0"/>
                      <w:marBottom w:val="0"/>
                      <w:divBdr>
                        <w:top w:val="none" w:sz="0" w:space="0" w:color="auto"/>
                        <w:left w:val="none" w:sz="0" w:space="0" w:color="auto"/>
                        <w:bottom w:val="none" w:sz="0" w:space="0" w:color="auto"/>
                        <w:right w:val="none" w:sz="0" w:space="0" w:color="auto"/>
                      </w:divBdr>
                      <w:divsChild>
                        <w:div w:id="1203206222">
                          <w:marLeft w:val="0"/>
                          <w:marRight w:val="0"/>
                          <w:marTop w:val="0"/>
                          <w:marBottom w:val="0"/>
                          <w:divBdr>
                            <w:top w:val="none" w:sz="0" w:space="0" w:color="auto"/>
                            <w:left w:val="none" w:sz="0" w:space="0" w:color="auto"/>
                            <w:bottom w:val="none" w:sz="0" w:space="0" w:color="auto"/>
                            <w:right w:val="none" w:sz="0" w:space="0" w:color="auto"/>
                          </w:divBdr>
                          <w:divsChild>
                            <w:div w:id="1459032387">
                              <w:marLeft w:val="0"/>
                              <w:marRight w:val="0"/>
                              <w:marTop w:val="0"/>
                              <w:marBottom w:val="0"/>
                              <w:divBdr>
                                <w:top w:val="none" w:sz="0" w:space="0" w:color="auto"/>
                                <w:left w:val="none" w:sz="0" w:space="0" w:color="auto"/>
                                <w:bottom w:val="none" w:sz="0" w:space="0" w:color="auto"/>
                                <w:right w:val="none" w:sz="0" w:space="0" w:color="auto"/>
                              </w:divBdr>
                            </w:div>
                            <w:div w:id="1075007082">
                              <w:marLeft w:val="0"/>
                              <w:marRight w:val="0"/>
                              <w:marTop w:val="0"/>
                              <w:marBottom w:val="0"/>
                              <w:divBdr>
                                <w:top w:val="none" w:sz="0" w:space="0" w:color="auto"/>
                                <w:left w:val="none" w:sz="0" w:space="0" w:color="auto"/>
                                <w:bottom w:val="none" w:sz="0" w:space="0" w:color="auto"/>
                                <w:right w:val="none" w:sz="0" w:space="0" w:color="auto"/>
                              </w:divBdr>
                            </w:div>
                            <w:div w:id="1555890760">
                              <w:marLeft w:val="0"/>
                              <w:marRight w:val="0"/>
                              <w:marTop w:val="0"/>
                              <w:marBottom w:val="0"/>
                              <w:divBdr>
                                <w:top w:val="none" w:sz="0" w:space="0" w:color="auto"/>
                                <w:left w:val="none" w:sz="0" w:space="0" w:color="auto"/>
                                <w:bottom w:val="none" w:sz="0" w:space="0" w:color="auto"/>
                                <w:right w:val="none" w:sz="0" w:space="0" w:color="auto"/>
                              </w:divBdr>
                            </w:div>
                            <w:div w:id="2074813605">
                              <w:marLeft w:val="0"/>
                              <w:marRight w:val="0"/>
                              <w:marTop w:val="0"/>
                              <w:marBottom w:val="0"/>
                              <w:divBdr>
                                <w:top w:val="none" w:sz="0" w:space="0" w:color="auto"/>
                                <w:left w:val="none" w:sz="0" w:space="0" w:color="auto"/>
                                <w:bottom w:val="none" w:sz="0" w:space="0" w:color="auto"/>
                                <w:right w:val="none" w:sz="0" w:space="0" w:color="auto"/>
                              </w:divBdr>
                            </w:div>
                            <w:div w:id="1898199478">
                              <w:marLeft w:val="0"/>
                              <w:marRight w:val="0"/>
                              <w:marTop w:val="0"/>
                              <w:marBottom w:val="0"/>
                              <w:divBdr>
                                <w:top w:val="none" w:sz="0" w:space="0" w:color="auto"/>
                                <w:left w:val="none" w:sz="0" w:space="0" w:color="auto"/>
                                <w:bottom w:val="none" w:sz="0" w:space="0" w:color="auto"/>
                                <w:right w:val="none" w:sz="0" w:space="0" w:color="auto"/>
                              </w:divBdr>
                            </w:div>
                            <w:div w:id="166557570">
                              <w:marLeft w:val="0"/>
                              <w:marRight w:val="0"/>
                              <w:marTop w:val="0"/>
                              <w:marBottom w:val="0"/>
                              <w:divBdr>
                                <w:top w:val="none" w:sz="0" w:space="0" w:color="auto"/>
                                <w:left w:val="none" w:sz="0" w:space="0" w:color="auto"/>
                                <w:bottom w:val="none" w:sz="0" w:space="0" w:color="auto"/>
                                <w:right w:val="none" w:sz="0" w:space="0" w:color="auto"/>
                              </w:divBdr>
                            </w:div>
                            <w:div w:id="1370762990">
                              <w:marLeft w:val="0"/>
                              <w:marRight w:val="0"/>
                              <w:marTop w:val="0"/>
                              <w:marBottom w:val="0"/>
                              <w:divBdr>
                                <w:top w:val="none" w:sz="0" w:space="0" w:color="auto"/>
                                <w:left w:val="none" w:sz="0" w:space="0" w:color="auto"/>
                                <w:bottom w:val="none" w:sz="0" w:space="0" w:color="auto"/>
                                <w:right w:val="none" w:sz="0" w:space="0" w:color="auto"/>
                              </w:divBdr>
                            </w:div>
                            <w:div w:id="42559880">
                              <w:marLeft w:val="0"/>
                              <w:marRight w:val="0"/>
                              <w:marTop w:val="0"/>
                              <w:marBottom w:val="0"/>
                              <w:divBdr>
                                <w:top w:val="none" w:sz="0" w:space="0" w:color="auto"/>
                                <w:left w:val="none" w:sz="0" w:space="0" w:color="auto"/>
                                <w:bottom w:val="none" w:sz="0" w:space="0" w:color="auto"/>
                                <w:right w:val="none" w:sz="0" w:space="0" w:color="auto"/>
                              </w:divBdr>
                            </w:div>
                            <w:div w:id="932206983">
                              <w:marLeft w:val="0"/>
                              <w:marRight w:val="0"/>
                              <w:marTop w:val="0"/>
                              <w:marBottom w:val="0"/>
                              <w:divBdr>
                                <w:top w:val="none" w:sz="0" w:space="0" w:color="auto"/>
                                <w:left w:val="none" w:sz="0" w:space="0" w:color="auto"/>
                                <w:bottom w:val="none" w:sz="0" w:space="0" w:color="auto"/>
                                <w:right w:val="none" w:sz="0" w:space="0" w:color="auto"/>
                              </w:divBdr>
                            </w:div>
                            <w:div w:id="593170114">
                              <w:marLeft w:val="0"/>
                              <w:marRight w:val="0"/>
                              <w:marTop w:val="0"/>
                              <w:marBottom w:val="0"/>
                              <w:divBdr>
                                <w:top w:val="none" w:sz="0" w:space="0" w:color="auto"/>
                                <w:left w:val="none" w:sz="0" w:space="0" w:color="auto"/>
                                <w:bottom w:val="none" w:sz="0" w:space="0" w:color="auto"/>
                                <w:right w:val="none" w:sz="0" w:space="0" w:color="auto"/>
                              </w:divBdr>
                            </w:div>
                            <w:div w:id="589579011">
                              <w:marLeft w:val="0"/>
                              <w:marRight w:val="0"/>
                              <w:marTop w:val="0"/>
                              <w:marBottom w:val="0"/>
                              <w:divBdr>
                                <w:top w:val="none" w:sz="0" w:space="0" w:color="auto"/>
                                <w:left w:val="none" w:sz="0" w:space="0" w:color="auto"/>
                                <w:bottom w:val="none" w:sz="0" w:space="0" w:color="auto"/>
                                <w:right w:val="none" w:sz="0" w:space="0" w:color="auto"/>
                              </w:divBdr>
                            </w:div>
                            <w:div w:id="1410730205">
                              <w:marLeft w:val="0"/>
                              <w:marRight w:val="0"/>
                              <w:marTop w:val="0"/>
                              <w:marBottom w:val="0"/>
                              <w:divBdr>
                                <w:top w:val="none" w:sz="0" w:space="0" w:color="auto"/>
                                <w:left w:val="none" w:sz="0" w:space="0" w:color="auto"/>
                                <w:bottom w:val="none" w:sz="0" w:space="0" w:color="auto"/>
                                <w:right w:val="none" w:sz="0" w:space="0" w:color="auto"/>
                              </w:divBdr>
                            </w:div>
                            <w:div w:id="537862826">
                              <w:marLeft w:val="0"/>
                              <w:marRight w:val="0"/>
                              <w:marTop w:val="0"/>
                              <w:marBottom w:val="0"/>
                              <w:divBdr>
                                <w:top w:val="none" w:sz="0" w:space="0" w:color="auto"/>
                                <w:left w:val="none" w:sz="0" w:space="0" w:color="auto"/>
                                <w:bottom w:val="none" w:sz="0" w:space="0" w:color="auto"/>
                                <w:right w:val="none" w:sz="0" w:space="0" w:color="auto"/>
                              </w:divBdr>
                            </w:div>
                            <w:div w:id="1830902517">
                              <w:marLeft w:val="0"/>
                              <w:marRight w:val="0"/>
                              <w:marTop w:val="0"/>
                              <w:marBottom w:val="0"/>
                              <w:divBdr>
                                <w:top w:val="none" w:sz="0" w:space="0" w:color="auto"/>
                                <w:left w:val="none" w:sz="0" w:space="0" w:color="auto"/>
                                <w:bottom w:val="none" w:sz="0" w:space="0" w:color="auto"/>
                                <w:right w:val="none" w:sz="0" w:space="0" w:color="auto"/>
                              </w:divBdr>
                            </w:div>
                            <w:div w:id="10112777">
                              <w:marLeft w:val="0"/>
                              <w:marRight w:val="0"/>
                              <w:marTop w:val="0"/>
                              <w:marBottom w:val="0"/>
                              <w:divBdr>
                                <w:top w:val="none" w:sz="0" w:space="0" w:color="auto"/>
                                <w:left w:val="none" w:sz="0" w:space="0" w:color="auto"/>
                                <w:bottom w:val="none" w:sz="0" w:space="0" w:color="auto"/>
                                <w:right w:val="none" w:sz="0" w:space="0" w:color="auto"/>
                              </w:divBdr>
                            </w:div>
                            <w:div w:id="628318977">
                              <w:marLeft w:val="0"/>
                              <w:marRight w:val="0"/>
                              <w:marTop w:val="0"/>
                              <w:marBottom w:val="0"/>
                              <w:divBdr>
                                <w:top w:val="none" w:sz="0" w:space="0" w:color="auto"/>
                                <w:left w:val="none" w:sz="0" w:space="0" w:color="auto"/>
                                <w:bottom w:val="none" w:sz="0" w:space="0" w:color="auto"/>
                                <w:right w:val="none" w:sz="0" w:space="0" w:color="auto"/>
                              </w:divBdr>
                            </w:div>
                            <w:div w:id="905727616">
                              <w:marLeft w:val="0"/>
                              <w:marRight w:val="0"/>
                              <w:marTop w:val="0"/>
                              <w:marBottom w:val="0"/>
                              <w:divBdr>
                                <w:top w:val="none" w:sz="0" w:space="0" w:color="auto"/>
                                <w:left w:val="none" w:sz="0" w:space="0" w:color="auto"/>
                                <w:bottom w:val="none" w:sz="0" w:space="0" w:color="auto"/>
                                <w:right w:val="none" w:sz="0" w:space="0" w:color="auto"/>
                              </w:divBdr>
                            </w:div>
                            <w:div w:id="495073619">
                              <w:marLeft w:val="0"/>
                              <w:marRight w:val="0"/>
                              <w:marTop w:val="0"/>
                              <w:marBottom w:val="0"/>
                              <w:divBdr>
                                <w:top w:val="none" w:sz="0" w:space="0" w:color="auto"/>
                                <w:left w:val="none" w:sz="0" w:space="0" w:color="auto"/>
                                <w:bottom w:val="none" w:sz="0" w:space="0" w:color="auto"/>
                                <w:right w:val="none" w:sz="0" w:space="0" w:color="auto"/>
                              </w:divBdr>
                            </w:div>
                            <w:div w:id="923684677">
                              <w:marLeft w:val="0"/>
                              <w:marRight w:val="0"/>
                              <w:marTop w:val="0"/>
                              <w:marBottom w:val="0"/>
                              <w:divBdr>
                                <w:top w:val="none" w:sz="0" w:space="0" w:color="auto"/>
                                <w:left w:val="none" w:sz="0" w:space="0" w:color="auto"/>
                                <w:bottom w:val="none" w:sz="0" w:space="0" w:color="auto"/>
                                <w:right w:val="none" w:sz="0" w:space="0" w:color="auto"/>
                              </w:divBdr>
                            </w:div>
                            <w:div w:id="508981987">
                              <w:marLeft w:val="0"/>
                              <w:marRight w:val="0"/>
                              <w:marTop w:val="0"/>
                              <w:marBottom w:val="0"/>
                              <w:divBdr>
                                <w:top w:val="none" w:sz="0" w:space="0" w:color="auto"/>
                                <w:left w:val="none" w:sz="0" w:space="0" w:color="auto"/>
                                <w:bottom w:val="none" w:sz="0" w:space="0" w:color="auto"/>
                                <w:right w:val="none" w:sz="0" w:space="0" w:color="auto"/>
                              </w:divBdr>
                            </w:div>
                            <w:div w:id="422920567">
                              <w:marLeft w:val="0"/>
                              <w:marRight w:val="0"/>
                              <w:marTop w:val="0"/>
                              <w:marBottom w:val="0"/>
                              <w:divBdr>
                                <w:top w:val="none" w:sz="0" w:space="0" w:color="auto"/>
                                <w:left w:val="none" w:sz="0" w:space="0" w:color="auto"/>
                                <w:bottom w:val="none" w:sz="0" w:space="0" w:color="auto"/>
                                <w:right w:val="none" w:sz="0" w:space="0" w:color="auto"/>
                              </w:divBdr>
                            </w:div>
                            <w:div w:id="41180366">
                              <w:marLeft w:val="0"/>
                              <w:marRight w:val="0"/>
                              <w:marTop w:val="0"/>
                              <w:marBottom w:val="0"/>
                              <w:divBdr>
                                <w:top w:val="none" w:sz="0" w:space="0" w:color="auto"/>
                                <w:left w:val="none" w:sz="0" w:space="0" w:color="auto"/>
                                <w:bottom w:val="none" w:sz="0" w:space="0" w:color="auto"/>
                                <w:right w:val="none" w:sz="0" w:space="0" w:color="auto"/>
                              </w:divBdr>
                            </w:div>
                            <w:div w:id="1712270203">
                              <w:marLeft w:val="0"/>
                              <w:marRight w:val="0"/>
                              <w:marTop w:val="0"/>
                              <w:marBottom w:val="0"/>
                              <w:divBdr>
                                <w:top w:val="none" w:sz="0" w:space="0" w:color="auto"/>
                                <w:left w:val="none" w:sz="0" w:space="0" w:color="auto"/>
                                <w:bottom w:val="none" w:sz="0" w:space="0" w:color="auto"/>
                                <w:right w:val="none" w:sz="0" w:space="0" w:color="auto"/>
                              </w:divBdr>
                            </w:div>
                            <w:div w:id="760877780">
                              <w:marLeft w:val="0"/>
                              <w:marRight w:val="0"/>
                              <w:marTop w:val="0"/>
                              <w:marBottom w:val="0"/>
                              <w:divBdr>
                                <w:top w:val="none" w:sz="0" w:space="0" w:color="auto"/>
                                <w:left w:val="none" w:sz="0" w:space="0" w:color="auto"/>
                                <w:bottom w:val="none" w:sz="0" w:space="0" w:color="auto"/>
                                <w:right w:val="none" w:sz="0" w:space="0" w:color="auto"/>
                              </w:divBdr>
                            </w:div>
                            <w:div w:id="1266579313">
                              <w:marLeft w:val="0"/>
                              <w:marRight w:val="0"/>
                              <w:marTop w:val="0"/>
                              <w:marBottom w:val="0"/>
                              <w:divBdr>
                                <w:top w:val="none" w:sz="0" w:space="0" w:color="auto"/>
                                <w:left w:val="none" w:sz="0" w:space="0" w:color="auto"/>
                                <w:bottom w:val="none" w:sz="0" w:space="0" w:color="auto"/>
                                <w:right w:val="none" w:sz="0" w:space="0" w:color="auto"/>
                              </w:divBdr>
                            </w:div>
                            <w:div w:id="1349723058">
                              <w:marLeft w:val="0"/>
                              <w:marRight w:val="0"/>
                              <w:marTop w:val="0"/>
                              <w:marBottom w:val="0"/>
                              <w:divBdr>
                                <w:top w:val="none" w:sz="0" w:space="0" w:color="auto"/>
                                <w:left w:val="none" w:sz="0" w:space="0" w:color="auto"/>
                                <w:bottom w:val="none" w:sz="0" w:space="0" w:color="auto"/>
                                <w:right w:val="none" w:sz="0" w:space="0" w:color="auto"/>
                              </w:divBdr>
                            </w:div>
                            <w:div w:id="1873835881">
                              <w:marLeft w:val="0"/>
                              <w:marRight w:val="0"/>
                              <w:marTop w:val="0"/>
                              <w:marBottom w:val="0"/>
                              <w:divBdr>
                                <w:top w:val="none" w:sz="0" w:space="0" w:color="auto"/>
                                <w:left w:val="none" w:sz="0" w:space="0" w:color="auto"/>
                                <w:bottom w:val="none" w:sz="0" w:space="0" w:color="auto"/>
                                <w:right w:val="none" w:sz="0" w:space="0" w:color="auto"/>
                              </w:divBdr>
                            </w:div>
                            <w:div w:id="6451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183">
                  <w:marLeft w:val="0"/>
                  <w:marRight w:val="0"/>
                  <w:marTop w:val="0"/>
                  <w:marBottom w:val="0"/>
                  <w:divBdr>
                    <w:top w:val="none" w:sz="0" w:space="0" w:color="auto"/>
                    <w:left w:val="none" w:sz="0" w:space="0" w:color="auto"/>
                    <w:bottom w:val="none" w:sz="0" w:space="0" w:color="auto"/>
                    <w:right w:val="none" w:sz="0" w:space="0" w:color="auto"/>
                  </w:divBdr>
                  <w:divsChild>
                    <w:div w:id="1298143786">
                      <w:marLeft w:val="0"/>
                      <w:marRight w:val="0"/>
                      <w:marTop w:val="0"/>
                      <w:marBottom w:val="0"/>
                      <w:divBdr>
                        <w:top w:val="none" w:sz="0" w:space="0" w:color="auto"/>
                        <w:left w:val="none" w:sz="0" w:space="0" w:color="auto"/>
                        <w:bottom w:val="none" w:sz="0" w:space="0" w:color="auto"/>
                        <w:right w:val="none" w:sz="0" w:space="0" w:color="auto"/>
                      </w:divBdr>
                      <w:divsChild>
                        <w:div w:id="1068649136">
                          <w:marLeft w:val="0"/>
                          <w:marRight w:val="0"/>
                          <w:marTop w:val="0"/>
                          <w:marBottom w:val="0"/>
                          <w:divBdr>
                            <w:top w:val="none" w:sz="0" w:space="0" w:color="auto"/>
                            <w:left w:val="none" w:sz="0" w:space="0" w:color="auto"/>
                            <w:bottom w:val="none" w:sz="0" w:space="0" w:color="auto"/>
                            <w:right w:val="none" w:sz="0" w:space="0" w:color="auto"/>
                          </w:divBdr>
                          <w:divsChild>
                            <w:div w:id="5208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679">
                  <w:marLeft w:val="0"/>
                  <w:marRight w:val="0"/>
                  <w:marTop w:val="0"/>
                  <w:marBottom w:val="0"/>
                  <w:divBdr>
                    <w:top w:val="none" w:sz="0" w:space="0" w:color="auto"/>
                    <w:left w:val="none" w:sz="0" w:space="0" w:color="auto"/>
                    <w:bottom w:val="none" w:sz="0" w:space="0" w:color="auto"/>
                    <w:right w:val="none" w:sz="0" w:space="0" w:color="auto"/>
                  </w:divBdr>
                  <w:divsChild>
                    <w:div w:id="678386063">
                      <w:marLeft w:val="0"/>
                      <w:marRight w:val="0"/>
                      <w:marTop w:val="0"/>
                      <w:marBottom w:val="0"/>
                      <w:divBdr>
                        <w:top w:val="none" w:sz="0" w:space="0" w:color="auto"/>
                        <w:left w:val="none" w:sz="0" w:space="0" w:color="auto"/>
                        <w:bottom w:val="none" w:sz="0" w:space="0" w:color="auto"/>
                        <w:right w:val="none" w:sz="0" w:space="0" w:color="auto"/>
                      </w:divBdr>
                      <w:divsChild>
                        <w:div w:id="568619781">
                          <w:marLeft w:val="0"/>
                          <w:marRight w:val="0"/>
                          <w:marTop w:val="0"/>
                          <w:marBottom w:val="0"/>
                          <w:divBdr>
                            <w:top w:val="none" w:sz="0" w:space="0" w:color="auto"/>
                            <w:left w:val="none" w:sz="0" w:space="0" w:color="auto"/>
                            <w:bottom w:val="none" w:sz="0" w:space="0" w:color="auto"/>
                            <w:right w:val="none" w:sz="0" w:space="0" w:color="auto"/>
                          </w:divBdr>
                          <w:divsChild>
                            <w:div w:id="1654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tqc7YRI-NJUr9MIWyzwz-8B7h8EufKAJ2dTfyM5Sdc6ZL0CfasdKHzCS3cKDIy4yZYeq_sk51L_VVdgTUdR92xBdCuI5-YjXyxRkuM-wGfmGU5-VpyULStYgDGM9E5vlIPjIkP8DfPAGTWcSeak-A==&amp;c=vjLbZtZLrIhXMwLt71XuWwcDqJFnZpvFp9fq_vNbmqtyxDOaA556uQ==&amp;ch=vsT5SwPLQjsdup9iljZFs8spOeuhV4zc2HOKnrO6YZlurE511c1pEg==" TargetMode="External"/><Relationship Id="rId13" Type="http://schemas.openxmlformats.org/officeDocument/2006/relationships/hyperlink" Target="http://r20.rs6.net/tn.jsp?f=001ltqc7YRI-NJUr9MIWyzwz-8B7h8EufKAJ2dTfyM5Sdc6ZL0CfasdKJVGav3i8sonTLSeJcxvFsvcjWkfr7NKi_2WYX27byJUcDl17u04SAtP__haUuZM6XCnctXmz7efWlWKfppHB9YBqRM5FO1g0r0omRAAvzq6PhfG6ChvegtuotyC7TSASQ==&amp;c=vjLbZtZLrIhXMwLt71XuWwcDqJFnZpvFp9fq_vNbmqtyxDOaA556uQ==&amp;ch=vsT5SwPLQjsdup9iljZFs8spOeuhV4zc2HOKnrO6YZlurE511c1pEg==" TargetMode="External"/><Relationship Id="rId3" Type="http://schemas.openxmlformats.org/officeDocument/2006/relationships/webSettings" Target="webSettings.xml"/><Relationship Id="rId7" Type="http://schemas.openxmlformats.org/officeDocument/2006/relationships/hyperlink" Target="http://r20.rs6.net/tn.jsp?f=001ltqc7YRI-NJUr9MIWyzwz-8B7h8EufKAJ2dTfyM5Sdc6ZL0CfasdKHzCS3cKDIy4yZYeq_sk51L_VVdgTUdR92xBdCuI5-YjXyxRkuM-wGfmGU5-VpyULStYgDGM9E5vlIPjIkP8DfPAGTWcSeak-A==&amp;c=vjLbZtZLrIhXMwLt71XuWwcDqJFnZpvFp9fq_vNbmqtyxDOaA556uQ==&amp;ch=vsT5SwPLQjsdup9iljZFs8spOeuhV4zc2HOKnrO6YZlurE511c1pE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r20.rs6.net/tn.jsp?f=001ltqc7YRI-NJUr9MIWyzwz-8B7h8EufKAJ2dTfyM5Sdc6ZL0CfasdKMWPY2JhqRxKHEeMNK5IRgwuFz1TOivq2Coo8vcBtH0DnYlU3Ua2p_Xhza_H0fThwhlXEbjEyn6D&amp;c=vjLbZtZLrIhXMwLt71XuWwcDqJFnZpvFp9fq_vNbmqtyxDOaA556uQ==&amp;ch=vsT5SwPLQjsdup9iljZFs8spOeuhV4zc2HOKnrO6YZlurE511c1pEg==" TargetMode="External"/><Relationship Id="rId5" Type="http://schemas.openxmlformats.org/officeDocument/2006/relationships/image" Target="media/image2.jpe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r20.rs6.net/tn.jsp?f=001ltqc7YRI-NJUr9MIWyzwz-8B7h8EufKAJ2dTfyM5Sdc6ZL0CfasdKJVGav3i8sonLp50M6LZdLoAt9MaPjOPirzNczLacGIg-c5AU-5eek4Mor5zEEuuUA_wTZBBVrdPJTAEvgf4RHjmgezeHcHBaHgZkXnphEUs&amp;c=vjLbZtZLrIhXMwLt71XuWwcDqJFnZpvFp9fq_vNbmqtyxDOaA556uQ==&amp;ch=vsT5SwPLQjsdup9iljZFs8spOeuhV4zc2HOKnrO6YZlurE511c1pE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1</cp:revision>
  <dcterms:created xsi:type="dcterms:W3CDTF">2020-02-17T23:40:00Z</dcterms:created>
  <dcterms:modified xsi:type="dcterms:W3CDTF">2020-02-17T23:44:00Z</dcterms:modified>
</cp:coreProperties>
</file>